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1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1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1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b/>
          <w:bCs/>
          <w:sz w:val="32"/>
          <w:szCs w:val="32"/>
          <w:lang w:val="en-US"/>
        </w:rPr>
      </w:pPr>
      <w:r w:rsidRPr="00540032">
        <w:rPr>
          <w:b/>
          <w:bCs/>
          <w:sz w:val="32"/>
          <w:szCs w:val="32"/>
          <w:lang w:val="en-US"/>
        </w:rPr>
        <w:t xml:space="preserve">Sylabus </w:t>
      </w:r>
      <w:r w:rsidRPr="00540032" w:rsidR="00A750ED">
        <w:rPr>
          <w:b/>
          <w:bCs/>
          <w:sz w:val="32"/>
          <w:szCs w:val="32"/>
          <w:lang w:val="en-US"/>
        </w:rPr>
        <w:t xml:space="preserve">modulu 6: Komplexní </w:t>
      </w:r>
      <w:r w:rsidRPr="00540032" w:rsidR="00A750ED">
        <w:rPr>
          <w:b/>
          <w:bCs/>
          <w:sz w:val="32"/>
          <w:szCs w:val="32"/>
          <w:lang w:val="en-US"/>
        </w:rPr>
        <w:t xml:space="preserve">zabezpečení </w:t>
      </w:r>
      <w:r w:rsidRPr="00540032" w:rsidR="00A750ED">
        <w:rPr>
          <w:b/>
          <w:bCs/>
          <w:sz w:val="32"/>
          <w:szCs w:val="32"/>
          <w:lang w:val="en-US"/>
        </w:rPr>
        <w:t xml:space="preserve">sítě</w:t>
      </w: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Pracovní zátěž a ECTS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Videotřídy: 8 hodin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Autonomní práce: </w:t>
      </w:r>
      <w:r w:rsidR="002F4107">
        <w:rPr>
          <w:sz w:val="24"/>
          <w:szCs w:val="24"/>
          <w:lang w:val="en-US"/>
        </w:rPr>
        <w:t xml:space="preserve">67 </w:t>
      </w:r>
      <w:r w:rsidR="00CB1AFD">
        <w:rPr>
          <w:sz w:val="24"/>
          <w:szCs w:val="24"/>
          <w:lang w:val="en-US"/>
        </w:rPr>
        <w:t xml:space="preserve">hodin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ECTS: </w:t>
      </w:r>
      <w:r w:rsidR="002F4107">
        <w:rPr>
          <w:sz w:val="24"/>
          <w:szCs w:val="24"/>
          <w:lang w:val="en-US"/>
        </w:rPr>
        <w:t xml:space="preserve">3</w:t>
      </w: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Výsledky učení (znalosti, dovednosti a kompetence)</w:t>
      </w:r>
    </w:p>
    <w:p>
      <w:pPr>
        <w:rPr>
          <w:sz w:val="24"/>
          <w:szCs w:val="24"/>
          <w:lang w:val="en-US"/>
        </w:rPr>
      </w:pPr>
      <w:r w:rsidR="000313FE">
        <w:rPr>
          <w:sz w:val="24"/>
          <w:szCs w:val="24"/>
          <w:lang w:val="en-US"/>
        </w:rPr>
        <w:t xml:space="preserve">Modul </w:t>
      </w:r>
      <w:r w:rsidRPr="000313FE" w:rsidR="000313FE">
        <w:rPr>
          <w:sz w:val="24"/>
          <w:szCs w:val="24"/>
          <w:lang w:val="en-US"/>
        </w:rPr>
        <w:t xml:space="preserve">Komplexní síťová bezpečnost </w:t>
      </w:r>
      <w:r w:rsidRPr="00540032">
        <w:rPr>
          <w:sz w:val="24"/>
          <w:szCs w:val="24"/>
          <w:lang w:val="en-US"/>
        </w:rPr>
        <w:t xml:space="preserve">poskytuje teoretické a praktické znalosti o </w:t>
      </w:r>
      <w:r w:rsidR="002D0A93">
        <w:rPr>
          <w:sz w:val="24"/>
          <w:szCs w:val="24"/>
          <w:lang w:val="en-US"/>
        </w:rPr>
        <w:t xml:space="preserve">technologiích kybernetické bezpečnosti, konkrétně o firewallech, systémech detekce narušení (IDS), systémech prevence narušení (IPS) a o malwaru a </w:t>
      </w:r>
      <w:r w:rsidR="00A920B2">
        <w:rPr>
          <w:sz w:val="24"/>
          <w:szCs w:val="24"/>
          <w:lang w:val="en-US"/>
        </w:rPr>
        <w:t xml:space="preserve">antivirech</w:t>
      </w:r>
      <w:r w:rsidR="002D0A93">
        <w:rPr>
          <w:sz w:val="24"/>
          <w:szCs w:val="24"/>
          <w:lang w:val="en-US"/>
        </w:rPr>
        <w:t xml:space="preserve">. </w:t>
      </w:r>
      <w:r w:rsidRPr="00540032">
        <w:rPr>
          <w:sz w:val="24"/>
          <w:szCs w:val="24"/>
          <w:lang w:val="en-US"/>
        </w:rPr>
        <w:t xml:space="preserve">Dovednosti, které je třeba rozvíjet, jsou následující:</w:t>
      </w:r>
    </w:p>
    <w:p>
      <w:pPr>
        <w:rPr>
          <w:sz w:val="24"/>
          <w:szCs w:val="24"/>
          <w:lang w:val="en-US"/>
        </w:rPr>
      </w:pPr>
      <w:r w:rsidRPr="00540032">
        <w:rPr>
          <w:sz w:val="24"/>
          <w:szCs w:val="24"/>
          <w:lang w:val="en-US"/>
        </w:rPr>
        <w:t xml:space="preserve">1. </w:t>
      </w:r>
      <w:r w:rsidR="00A920B2">
        <w:rPr>
          <w:sz w:val="24"/>
          <w:szCs w:val="24"/>
          <w:lang w:val="en-US"/>
        </w:rPr>
        <w:t xml:space="preserve">Porozumět úloze firewallů v technologiích kybernetické bezpečnosti, jejich typům a vlastnostem, topologiím a architekturám a běžným </w:t>
      </w:r>
      <w:r w:rsidR="00A920B2">
        <w:rPr>
          <w:sz w:val="24"/>
          <w:szCs w:val="24"/>
          <w:lang w:val="en-US"/>
        </w:rPr>
        <w:t xml:space="preserve">řešením;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Porozumět úloze systémů detekce narušení v technologiích kybernetické bezpečnosti, jejich typům a charakteristikám, architekturám implementace a běžným </w:t>
      </w:r>
      <w:r>
        <w:rPr>
          <w:sz w:val="24"/>
          <w:szCs w:val="24"/>
          <w:lang w:val="en-US"/>
        </w:rPr>
        <w:t xml:space="preserve">řešením;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Porozumět roli systémů prevence narušení v technologiích kybernetické bezpečnosti, jejich typům a charakteristikám, architekturám implementace a běžným </w:t>
      </w:r>
      <w:r>
        <w:rPr>
          <w:sz w:val="24"/>
          <w:szCs w:val="24"/>
          <w:lang w:val="en-US"/>
        </w:rPr>
        <w:t xml:space="preserve">řešením;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Pochopit roli antimalwaru v technologiích kybernetické bezpečnosti, jak se malware šíří, různé typy </w:t>
      </w:r>
      <w:r>
        <w:rPr>
          <w:sz w:val="24"/>
          <w:szCs w:val="24"/>
          <w:lang w:val="en-US"/>
        </w:rPr>
        <w:t xml:space="preserve">malwaru</w:t>
      </w:r>
      <w:r>
        <w:rPr>
          <w:sz w:val="24"/>
          <w:szCs w:val="24"/>
          <w:lang w:val="en-US"/>
        </w:rPr>
        <w:t xml:space="preserve">, jak detekovat, odstranit a zabránit infekci malwarem, jak funguje konkrétní případ antimalwarového softwaru - antiviru - a jeho běžná řešení.</w:t>
      </w:r>
    </w:p>
    <w:p w:rsidR="00F361BD" w:rsidP="00F361BD" w:rsidRDefault="00F361BD" w14:paraId="729D60AA" w14:textId="77777777">
      <w:pPr>
        <w:rPr>
          <w:sz w:val="24"/>
          <w:szCs w:val="24"/>
          <w:lang w:val="en-US"/>
        </w:rPr>
      </w:pP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Obsah</w:t>
      </w:r>
    </w:p>
    <w:p>
      <w:pPr>
        <w:rPr>
          <w:sz w:val="24"/>
          <w:szCs w:val="24"/>
          <w:lang w:val="en-US"/>
        </w:rPr>
      </w:pPr>
      <w:r w:rsidRPr="000313FE">
        <w:rPr>
          <w:sz w:val="24"/>
          <w:szCs w:val="24"/>
          <w:lang w:val="en-US"/>
        </w:rPr>
        <w:t xml:space="preserve">1. </w:t>
      </w:r>
      <w:r w:rsidR="002D0A93">
        <w:rPr>
          <w:sz w:val="24"/>
          <w:szCs w:val="24"/>
          <w:lang w:val="en-US"/>
        </w:rPr>
        <w:t xml:space="preserve">Firewally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1.1 Úvod do firewallů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1.2 Potřeba brány firewall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1.3 Typy a vlastnosti brány firewall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1.4 Topologie a architektury brány firewall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1.5 </w:t>
      </w:r>
      <w:r w:rsidR="00F361BD">
        <w:rPr>
          <w:sz w:val="24"/>
          <w:szCs w:val="24"/>
          <w:lang w:val="en-US"/>
        </w:rPr>
        <w:t xml:space="preserve">Příklady </w:t>
      </w:r>
      <w:r>
        <w:rPr>
          <w:sz w:val="24"/>
          <w:szCs w:val="24"/>
          <w:lang w:val="en-US"/>
        </w:rPr>
        <w:t xml:space="preserve">firewallů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Systémy detekce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2.1 Úvod do systémů detekce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2.2 </w:t>
      </w:r>
      <w:r>
        <w:rPr>
          <w:sz w:val="24"/>
          <w:szCs w:val="24"/>
          <w:lang w:val="en-US"/>
        </w:rPr>
        <w:t xml:space="preserve">Typy a charakteristika </w:t>
      </w:r>
      <w:r>
        <w:rPr>
          <w:sz w:val="24"/>
          <w:szCs w:val="24"/>
          <w:lang w:val="en-US"/>
        </w:rPr>
        <w:t xml:space="preserve">systémů </w:t>
      </w:r>
      <w:r>
        <w:rPr>
          <w:sz w:val="24"/>
          <w:szCs w:val="24"/>
          <w:lang w:val="en-US"/>
        </w:rPr>
        <w:lastRenderedPageBreak/>
        <w:t xml:space="preserve">detekce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2.3 Implementační architektury systémů detekce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2.4 Systémy detekce narušení Společná řešení a příklady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Systémy prevence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3.1 Úvod do systémů prevence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3.2 </w:t>
      </w:r>
      <w:r>
        <w:rPr>
          <w:sz w:val="24"/>
          <w:szCs w:val="24"/>
          <w:lang w:val="en-US"/>
        </w:rPr>
        <w:t xml:space="preserve">Typy a charakteristiky </w:t>
      </w:r>
      <w:r>
        <w:rPr>
          <w:sz w:val="24"/>
          <w:szCs w:val="24"/>
          <w:lang w:val="en-US"/>
        </w:rPr>
        <w:t xml:space="preserve">systémů </w:t>
      </w:r>
      <w:r>
        <w:rPr>
          <w:sz w:val="24"/>
          <w:szCs w:val="24"/>
          <w:lang w:val="en-US"/>
        </w:rPr>
        <w:t xml:space="preserve">prevence narušení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3.3 Architektury implementace systémů prevence narušení 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Malware a antivirus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4.1 Úvod do malwaru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4.2 </w:t>
      </w:r>
      <w:r w:rsidR="00382AF7">
        <w:rPr>
          <w:sz w:val="24"/>
          <w:szCs w:val="24"/>
          <w:lang w:val="en-US"/>
        </w:rPr>
        <w:t xml:space="preserve">Jak se dostáváme k malwarovým infekcím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4.3 Nejčastější typy malwaru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4.4 Jak zjistit, odstranit a zabránit nákaze malwarem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4.5 </w:t>
      </w:r>
      <w:r w:rsidR="00F361BD">
        <w:rPr>
          <w:sz w:val="24"/>
          <w:szCs w:val="24"/>
          <w:lang w:val="en-US"/>
        </w:rPr>
        <w:t xml:space="preserve">Specifický případ </w:t>
      </w:r>
      <w:r>
        <w:rPr>
          <w:sz w:val="24"/>
          <w:szCs w:val="24"/>
          <w:lang w:val="en-US"/>
        </w:rPr>
        <w:t xml:space="preserve">antiviru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4.6 Jak </w:t>
      </w:r>
      <w:r w:rsidR="00F361BD">
        <w:rPr>
          <w:sz w:val="24"/>
          <w:szCs w:val="24"/>
          <w:lang w:val="en-US"/>
        </w:rPr>
        <w:t xml:space="preserve">funguje </w:t>
      </w:r>
      <w:r>
        <w:rPr>
          <w:sz w:val="24"/>
          <w:szCs w:val="24"/>
          <w:lang w:val="en-US"/>
        </w:rPr>
        <w:t xml:space="preserve">antivirus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4.7 </w:t>
      </w:r>
      <w:r w:rsidR="00F361BD">
        <w:rPr>
          <w:sz w:val="24"/>
          <w:szCs w:val="24"/>
          <w:lang w:val="en-US"/>
        </w:rPr>
        <w:t xml:space="preserve">Výběr dobrého </w:t>
      </w:r>
      <w:r>
        <w:rPr>
          <w:sz w:val="24"/>
          <w:szCs w:val="24"/>
          <w:lang w:val="en-US"/>
        </w:rPr>
        <w:t xml:space="preserve">antivirového </w:t>
      </w:r>
      <w:r w:rsidR="00F361BD">
        <w:rPr>
          <w:sz w:val="24"/>
          <w:szCs w:val="24"/>
          <w:lang w:val="en-US"/>
        </w:rPr>
        <w:t xml:space="preserve">softwaru</w:t>
      </w: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Metodiky výuky</w:t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učebnice a video lekce s výkladem obsahu kurzu, soubor cvičení k procvičení a aplikaci poznatků z učebnice a video lekce </w:t>
      </w:r>
      <w:r>
        <w:rPr>
          <w:sz w:val="24"/>
          <w:szCs w:val="24"/>
          <w:lang w:val="en-US"/>
        </w:rPr>
        <w:t xml:space="preserve">a </w:t>
      </w:r>
      <w:r>
        <w:rPr>
          <w:sz w:val="24"/>
          <w:szCs w:val="24"/>
          <w:lang w:val="en-US"/>
        </w:rPr>
        <w:t xml:space="preserve">soubor her pro doplňkový pedagogický přístup k výuce. K dispozici je také závěrečný test pro osobní hodnocení.</w:t>
      </w:r>
    </w:p>
    <w:p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Hlavní bibliografie</w:t>
      </w:r>
    </w:p>
    <w:p>
      <w:pPr>
        <w:rPr>
          <w:sz w:val="24"/>
          <w:szCs w:val="24"/>
          <w:lang w:val="en-US"/>
        </w:rPr>
      </w:pPr>
      <w:r w:rsidRPr="00FA73BB">
        <w:rPr>
          <w:sz w:val="24"/>
          <w:szCs w:val="24"/>
          <w:lang w:val="en-US"/>
        </w:rPr>
        <w:t xml:space="preserve">[1] Chris </w:t>
      </w:r>
      <w:r w:rsidRPr="00FA73BB">
        <w:rPr>
          <w:sz w:val="24"/>
          <w:szCs w:val="24"/>
          <w:lang w:val="en-US"/>
        </w:rPr>
        <w:t xml:space="preserve">Sandres</w:t>
      </w:r>
      <w:r w:rsidRPr="00FA73BB">
        <w:rPr>
          <w:sz w:val="24"/>
          <w:szCs w:val="24"/>
          <w:lang w:val="en-US"/>
        </w:rPr>
        <w:t xml:space="preserve">, "Practical Packet Analysis: Using Wireshark to Solve Real-World Network Problems", 3. vydání, ISBN: 978-1-59327-802-1, NO STARCH PRESS, 2017</w:t>
      </w:r>
    </w:p>
    <w:p>
      <w:pPr>
        <w:rPr>
          <w:sz w:val="24"/>
          <w:szCs w:val="24"/>
          <w:lang w:val="en-US"/>
        </w:rPr>
      </w:pPr>
      <w:r w:rsidRPr="00FA73BB">
        <w:rPr>
          <w:sz w:val="24"/>
          <w:szCs w:val="24"/>
          <w:lang w:val="en-US"/>
        </w:rPr>
        <w:t xml:space="preserve">[2] </w:t>
      </w:r>
      <w:r w:rsidR="007217B3">
        <w:rPr>
          <w:sz w:val="24"/>
          <w:szCs w:val="24"/>
          <w:lang w:val="en-US"/>
        </w:rPr>
        <w:t xml:space="preserve">Andrew S. Tanenbaum, Nick </w:t>
      </w:r>
      <w:r w:rsidR="007217B3">
        <w:rPr>
          <w:sz w:val="24"/>
          <w:szCs w:val="24"/>
          <w:lang w:val="en-US"/>
        </w:rPr>
        <w:t xml:space="preserve">Feamster</w:t>
      </w:r>
      <w:r w:rsidR="007217B3">
        <w:rPr>
          <w:sz w:val="24"/>
          <w:szCs w:val="24"/>
          <w:lang w:val="en-US"/>
        </w:rPr>
        <w:t xml:space="preserve">, David J. </w:t>
      </w:r>
      <w:r w:rsidR="007217B3">
        <w:rPr>
          <w:sz w:val="24"/>
          <w:szCs w:val="24"/>
          <w:lang w:val="en-US"/>
        </w:rPr>
        <w:t xml:space="preserve">Wetherall</w:t>
      </w:r>
      <w:r w:rsidR="007217B3">
        <w:rPr>
          <w:sz w:val="24"/>
          <w:szCs w:val="24"/>
          <w:lang w:val="en-US"/>
        </w:rPr>
        <w:t xml:space="preserve">, "Computer Networks", 6</w:t>
      </w:r>
      <w:r w:rsidRPr="007217B3" w:rsidR="007217B3">
        <w:rPr>
          <w:sz w:val="24"/>
          <w:szCs w:val="24"/>
          <w:vertAlign w:val="superscript"/>
          <w:lang w:val="en-US"/>
        </w:rPr>
        <w:t xml:space="preserve">th</w:t>
      </w:r>
      <w:r w:rsidR="007217B3">
        <w:rPr>
          <w:sz w:val="24"/>
          <w:szCs w:val="24"/>
          <w:lang w:val="en-US"/>
        </w:rPr>
        <w:t xml:space="preserve"> Edition, ISBN-13: 9780137523214, </w:t>
      </w:r>
      <w:r w:rsidR="00A527F8">
        <w:rPr>
          <w:sz w:val="24"/>
          <w:szCs w:val="24"/>
          <w:lang w:val="en-US"/>
        </w:rPr>
        <w:t xml:space="preserve">Pearson, 2021 </w:t>
      </w:r>
    </w:p>
    <w:p>
      <w:pPr>
        <w:rPr>
          <w:sz w:val="24"/>
          <w:szCs w:val="24"/>
          <w:lang w:val="en-US"/>
        </w:rPr>
      </w:pPr>
      <w:r w:rsidRPr="00FA73BB">
        <w:rPr>
          <w:sz w:val="24"/>
          <w:szCs w:val="24"/>
          <w:lang w:val="en-US"/>
        </w:rPr>
        <w:t xml:space="preserve">[4] Behrouz A. </w:t>
      </w:r>
      <w:r w:rsidRPr="00FA73BB">
        <w:rPr>
          <w:sz w:val="24"/>
          <w:szCs w:val="24"/>
          <w:lang w:val="en-US"/>
        </w:rPr>
        <w:t xml:space="preserve">Forouzan</w:t>
      </w:r>
      <w:r w:rsidRPr="00FA73BB">
        <w:rPr>
          <w:sz w:val="24"/>
          <w:szCs w:val="24"/>
          <w:lang w:val="en-US"/>
        </w:rPr>
        <w:t xml:space="preserve">, "TCP/IP Protocol Suite", 4. vydání, ISBN: 978-0070166783, McGraw-Hill Higher Education, 2009.</w:t>
      </w:r>
    </w:p>
    <w:sectPr w:rsidRPr="00540032" w:rsidR="00FA73BB" w:rsidSect="002C0645">
      <w:headerReference w:type="default" r:id="rId6"/>
      <w:footerReference w:type="default" r:id="rId7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18C7" w:rsidP="00427CD6" w:rsidRDefault="003E18C7" w14:paraId="49B5E284" w14:textId="77777777">
      <w:pPr>
        <w:spacing w:after="0" w:line="240" w:lineRule="auto"/>
      </w:pPr>
      <w:r>
        <w:separator/>
      </w:r>
    </w:p>
  </w:endnote>
  <w:endnote w:type="continuationSeparator" w:id="0">
    <w:p w:rsidR="003E18C7" w:rsidP="00427CD6" w:rsidRDefault="003E18C7" w14:paraId="13E4A8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  <w:r>
      <w:t xml:space="preserve">Podpora </w:t>
    </w:r>
    <w:r>
      <w:t xml:space="preserve">Evropské </w:t>
    </w:r>
    <w:r>
      <w:t xml:space="preserve">komise </w:t>
    </w:r>
    <w:r>
      <w:t xml:space="preserve">pro </w:t>
    </w:r>
    <w:r>
      <w:t xml:space="preserve">vydání </w:t>
    </w:r>
    <w:r>
      <w:t xml:space="preserve">této </w:t>
    </w:r>
    <w:r>
      <w:t xml:space="preserve">publikace </w:t>
    </w:r>
    <w:r>
      <w:t xml:space="preserve">neznamená </w:t>
    </w:r>
    <w:r>
      <w:t xml:space="preserve">podporu </w:t>
    </w:r>
    <w:r>
      <w:t xml:space="preserve">jejího </w:t>
    </w:r>
    <w:r>
      <w:t xml:space="preserve">obsahu</w:t>
    </w:r>
    <w:r>
      <w:t xml:space="preserve">, </w:t>
    </w:r>
    <w:r>
      <w:t xml:space="preserve">který </w:t>
    </w:r>
    <w:r>
      <w:t xml:space="preserve">odráží </w:t>
    </w:r>
    <w:r>
      <w:t xml:space="preserve">pouze </w:t>
    </w:r>
    <w:r>
      <w:t xml:space="preserve">názory </w:t>
    </w:r>
    <w:r>
      <w:t xml:space="preserve">autorů</w:t>
    </w:r>
    <w:r>
      <w:t xml:space="preserve">, </w:t>
    </w:r>
    <w:r>
      <w:t xml:space="preserve">a </w:t>
    </w:r>
    <w:r>
      <w:t xml:space="preserve">Komise </w:t>
    </w:r>
    <w:r>
      <w:t xml:space="preserve">nenese </w:t>
    </w:r>
    <w:r>
      <w:t xml:space="preserve">odpovědnost </w:t>
    </w:r>
    <w:r>
      <w:t xml:space="preserve">za </w:t>
    </w:r>
    <w:r>
      <w:t xml:space="preserve">jakékoli </w:t>
    </w:r>
    <w:r>
      <w:t xml:space="preserve">použití </w:t>
    </w:r>
    <w:r>
      <w:t xml:space="preserve">informací </w:t>
    </w:r>
    <w:r>
      <w:t xml:space="preserve">v </w:t>
    </w:r>
    <w:r>
      <w:t xml:space="preserve">ní </w:t>
    </w:r>
    <w:r>
      <w:t xml:space="preserve">obsažených</w:t>
    </w:r>
    <w:r>
      <w:t xml:space="preserve"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18C7" w:rsidP="00427CD6" w:rsidRDefault="003E18C7" w14:paraId="3250CB9F" w14:textId="77777777">
      <w:pPr>
        <w:spacing w:after="0" w:line="240" w:lineRule="auto"/>
      </w:pPr>
      <w:r>
        <w:separator/>
      </w:r>
    </w:p>
  </w:footnote>
  <w:footnote w:type="continuationSeparator" w:id="0">
    <w:p w:rsidR="003E18C7" w:rsidP="00427CD6" w:rsidRDefault="003E18C7" w14:paraId="05E33C94" w14:textId="77777777">
      <w:pPr>
        <w:spacing w:after="0" w:line="240" w:lineRule="auto"/>
      </w:pPr>
      <w:r>
        <w:continuationSeparator/>
      </w:r>
    </w:p>
  </w:footnote>
</w:footnotes>
</file>

<file path=word/header11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CD6" w:rsidP="00427CD6" w:rsidRDefault="00427CD6" w14:paraId="3F202DBE" w14:textId="77777777">
    <w:r>
      <w:rPr>
        <w:noProof/>
        <w:lang w:eastAsia="pl-PL"/>
      </w:rPr>
      <w:drawing>
        <wp:inline distT="0" distB="0" distL="0" distR="0" wp14:anchorId="07EAC154" wp14:editId="540755AF">
          <wp:extent cx="619946" cy="648000"/>
          <wp:effectExtent l="19050" t="0" r="8704" b="0"/>
          <wp:docPr id="12" name="Obraz 9" descr="logo_csf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sf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94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86EEDD2" wp14:editId="12A66390">
          <wp:extent cx="652677" cy="648000"/>
          <wp:effectExtent l="19050" t="0" r="0" b="0"/>
          <wp:docPr id="13" name="Obraz 2" descr="WSEPiNMlo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SEPiNMlogok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267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4464FBA" wp14:editId="686D3FD3">
          <wp:extent cx="1559249" cy="648000"/>
          <wp:effectExtent l="0" t="0" r="0" b="0"/>
          <wp:docPr id="16" name="Obraz 1" descr="IPbej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beja_horizontal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5924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23676C4" wp14:editId="3E77135F">
          <wp:extent cx="655066" cy="648000"/>
          <wp:effectExtent l="19050" t="0" r="0" b="0"/>
          <wp:docPr id="15" name="Obraz 0" descr="26196123_1783201578371028_2522741749042328738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196123_1783201578371028_2522741749042328738_n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5506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2EF900" wp14:editId="1A137EDF">
          <wp:extent cx="2955152" cy="648000"/>
          <wp:effectExtent l="19050" t="0" r="0" b="0"/>
          <wp:docPr id="9" name="Obraz 8" descr="logosbeneficaireserasmusleft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beneficaireserasmusleft_en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955152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8"/>
    <w:rsid w:val="000313FE"/>
    <w:rsid w:val="000D4662"/>
    <w:rsid w:val="00164BD0"/>
    <w:rsid w:val="002C0645"/>
    <w:rsid w:val="002D0A93"/>
    <w:rsid w:val="002F4107"/>
    <w:rsid w:val="0034323A"/>
    <w:rsid w:val="00382AF7"/>
    <w:rsid w:val="003D03F0"/>
    <w:rsid w:val="003E18C7"/>
    <w:rsid w:val="00427CD6"/>
    <w:rsid w:val="004D098D"/>
    <w:rsid w:val="0052738A"/>
    <w:rsid w:val="005377A0"/>
    <w:rsid w:val="00540032"/>
    <w:rsid w:val="00594029"/>
    <w:rsid w:val="005E6158"/>
    <w:rsid w:val="006208E2"/>
    <w:rsid w:val="0066741A"/>
    <w:rsid w:val="00687AEB"/>
    <w:rsid w:val="00694C2D"/>
    <w:rsid w:val="006A07CE"/>
    <w:rsid w:val="007217B3"/>
    <w:rsid w:val="00741327"/>
    <w:rsid w:val="007E0B49"/>
    <w:rsid w:val="0087570F"/>
    <w:rsid w:val="008F7AB2"/>
    <w:rsid w:val="00A527F8"/>
    <w:rsid w:val="00A750ED"/>
    <w:rsid w:val="00A920B2"/>
    <w:rsid w:val="00CB1AFD"/>
    <w:rsid w:val="00CD2F1C"/>
    <w:rsid w:val="00E534DC"/>
    <w:rsid w:val="00F10F7A"/>
    <w:rsid w:val="00F26597"/>
    <w:rsid w:val="00F342F8"/>
    <w:rsid w:val="00F361BD"/>
    <w:rsid w:val="00FA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5299"/>
  <w15:docId w15:val="{E89C02CC-AAEE-C34E-A002-82EBBFB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2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CD6"/>
  </w:style>
  <w:style w:type="paragraph" w:styleId="Stopka">
    <w:name w:val="footer"/>
    <w:basedOn w:val="Normalny"/>
    <w:link w:val="StopkaZnak"/>
    <w:uiPriority w:val="99"/>
    <w:unhideWhenUsed/>
    <w:rsid w:val="0042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CD6"/>
  </w:style>
  <w:style w:type="paragraph" w:styleId="Akapitzlist">
    <w:name w:val="List Paragraph"/>
    <w:basedOn w:val="Normalny"/>
    <w:uiPriority w:val="34"/>
    <w:qFormat/>
    <w:rsid w:val="002D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1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1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11.xml" Id="rId9" /></Relationships>
</file>

<file path=word/_rels/header111.xml.rels>&#65279;<?xml version="1.0" encoding="utf-8"?><Relationships xmlns="http://schemas.openxmlformats.org/package/2006/relationships"><Relationship Type="http://schemas.openxmlformats.org/officeDocument/2006/relationships/image" Target="/word/media/image3.png" Id="rId3" /><Relationship Type="http://schemas.openxmlformats.org/officeDocument/2006/relationships/image" Target="/word/media/image2.jpeg" Id="rId2" /><Relationship Type="http://schemas.openxmlformats.org/officeDocument/2006/relationships/image" Target="/word/media/image122.png" Id="rId1" /><Relationship Type="http://schemas.openxmlformats.org/officeDocument/2006/relationships/image" Target="/word/media/image522.jpeg" Id="rId5" /><Relationship Type="http://schemas.openxmlformats.org/officeDocument/2006/relationships/image" Target="/word/media/image433.png" Id="rId4" /></Relationships>
</file>

<file path=word/theme/theme11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2</ap:Pages>
  <ap:Words>418</ap:Words>
  <ap:Characters>2513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Título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2926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PS</dc:creator>
  <lastModifiedBy>Zbigniew Szczepanczyk</lastModifiedBy>
  <revision>2</revision>
  <dcterms:created xsi:type="dcterms:W3CDTF">2022-12-19T22:19:00.0000000Z</dcterms:created>
  <dcterms:modified xsi:type="dcterms:W3CDTF">2022-12-19T22:19:00.0000000Z</dcterms:modified>
  <keywords>, docId:E1E75FD395617C0B137BF3015C6A8F57</keywords>
</coreProperties>
</file>