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9496E" w14:textId="77777777" w:rsidR="00EE498B" w:rsidRPr="00EE498B" w:rsidRDefault="00EE498B" w:rsidP="00EE498B">
      <w:pPr>
        <w:spacing w:line="276" w:lineRule="auto"/>
        <w:jc w:val="center"/>
        <w:rPr>
          <w:rFonts w:ascii="Arial" w:hAnsi="Arial" w:cs="Arial"/>
          <w:b/>
          <w:color w:val="000000"/>
          <w:spacing w:val="30"/>
          <w:sz w:val="20"/>
          <w:szCs w:val="20"/>
          <w:lang w:val="cs-CZ" w:eastAsia="en-US"/>
        </w:rPr>
      </w:pPr>
      <w:r w:rsidRPr="00EE498B">
        <w:rPr>
          <w:rFonts w:ascii="Arial" w:hAnsi="Arial" w:cs="Arial"/>
          <w:noProof/>
          <w:color w:val="000000"/>
          <w:sz w:val="20"/>
          <w:szCs w:val="20"/>
          <w:lang w:val="cs-CZ" w:eastAsia="en-US"/>
        </w:rPr>
        <w:drawing>
          <wp:inline distT="0" distB="0" distL="0" distR="0" wp14:anchorId="0E66C386" wp14:editId="17679C16">
            <wp:extent cx="6390640" cy="116903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116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307C1" w14:textId="77777777" w:rsidR="00EE498B" w:rsidRPr="00EE498B" w:rsidRDefault="00EE498B" w:rsidP="00EE498B">
      <w:pPr>
        <w:spacing w:line="276" w:lineRule="auto"/>
        <w:jc w:val="center"/>
        <w:rPr>
          <w:rFonts w:ascii="Arial" w:hAnsi="Arial" w:cs="Arial"/>
          <w:b/>
          <w:color w:val="000000"/>
          <w:spacing w:val="30"/>
          <w:sz w:val="20"/>
          <w:szCs w:val="20"/>
          <w:lang w:val="cs-CZ" w:eastAsia="en-US"/>
        </w:rPr>
      </w:pPr>
    </w:p>
    <w:p w14:paraId="3A6D6EA0" w14:textId="422BC2CC" w:rsidR="00EE498B" w:rsidRPr="00EE498B" w:rsidRDefault="00EE498B" w:rsidP="00EE498B">
      <w:pPr>
        <w:spacing w:line="276" w:lineRule="auto"/>
        <w:jc w:val="center"/>
        <w:rPr>
          <w:rFonts w:ascii="Arial" w:hAnsi="Arial" w:cs="Arial"/>
          <w:b/>
          <w:color w:val="000000"/>
          <w:spacing w:val="30"/>
          <w:sz w:val="20"/>
          <w:szCs w:val="20"/>
          <w:lang w:val="cs-CZ" w:eastAsia="en-US"/>
        </w:rPr>
      </w:pPr>
      <w:r w:rsidRPr="00EE498B">
        <w:rPr>
          <w:rFonts w:ascii="Arial" w:hAnsi="Arial" w:cs="Arial"/>
          <w:b/>
          <w:color w:val="000000"/>
          <w:spacing w:val="30"/>
          <w:sz w:val="20"/>
          <w:szCs w:val="20"/>
          <w:lang w:val="cs-CZ" w:eastAsia="en-US"/>
        </w:rPr>
        <w:t>OSNOVY MODULU (PŘEDMĚTU)</w:t>
      </w:r>
      <w:r w:rsidRPr="00EE498B">
        <w:rPr>
          <w:rFonts w:ascii="Arial" w:hAnsi="Arial" w:cs="Arial"/>
          <w:b/>
          <w:color w:val="000000"/>
          <w:spacing w:val="30"/>
          <w:sz w:val="20"/>
          <w:szCs w:val="20"/>
          <w:lang w:val="cs-CZ" w:eastAsia="en-US"/>
        </w:rPr>
        <w:t xml:space="preserve"> 2</w:t>
      </w:r>
    </w:p>
    <w:p w14:paraId="1339BF1A" w14:textId="77777777" w:rsidR="00EE498B" w:rsidRPr="00EE498B" w:rsidRDefault="00EE498B" w:rsidP="00EE498B">
      <w:pPr>
        <w:spacing w:line="276" w:lineRule="auto"/>
        <w:jc w:val="center"/>
        <w:rPr>
          <w:rFonts w:ascii="Arial" w:hAnsi="Arial" w:cs="Arial"/>
          <w:b/>
          <w:i/>
          <w:iCs/>
          <w:color w:val="000000"/>
          <w:sz w:val="20"/>
          <w:szCs w:val="20"/>
          <w:lang w:val="cs-CZ" w:eastAsia="en-US"/>
        </w:rPr>
      </w:pPr>
    </w:p>
    <w:tbl>
      <w:tblPr>
        <w:tblW w:w="9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2"/>
        <w:gridCol w:w="1056"/>
        <w:gridCol w:w="1337"/>
        <w:gridCol w:w="872"/>
        <w:gridCol w:w="5111"/>
      </w:tblGrid>
      <w:tr w:rsidR="00EE498B" w:rsidRPr="00EE498B" w14:paraId="15236D3E" w14:textId="77777777" w:rsidTr="00E074C9">
        <w:trPr>
          <w:trHeight w:val="397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9650D28" w14:textId="77777777" w:rsidR="00EE498B" w:rsidRPr="00EE498B" w:rsidRDefault="00EE498B" w:rsidP="00E074C9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cs-CZ" w:eastAsia="en-US"/>
              </w:rPr>
              <w:t>Kód modulu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B680AA" w14:textId="77777777" w:rsidR="00EE498B" w:rsidRPr="00EE498B" w:rsidRDefault="00EE498B" w:rsidP="00E074C9">
            <w:pPr>
              <w:pStyle w:val="Tekstdymka"/>
              <w:rPr>
                <w:rFonts w:ascii="Arial" w:eastAsia="Calibri" w:hAnsi="Arial" w:cs="Arial"/>
                <w:i/>
                <w:color w:val="365F91"/>
                <w:sz w:val="20"/>
                <w:szCs w:val="20"/>
                <w:lang w:val="cs-CZ" w:eastAsia="en-US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872B807" w14:textId="77777777" w:rsidR="00EE498B" w:rsidRPr="00EE498B" w:rsidRDefault="00EE498B" w:rsidP="00E074C9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cs-CZ" w:eastAsia="en-US"/>
              </w:rPr>
              <w:t>Název modulu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0A95D9" w14:textId="77777777" w:rsidR="00EE498B" w:rsidRPr="00EE498B" w:rsidRDefault="00EE498B" w:rsidP="00E074C9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hAnsi="Arial" w:cs="Arial"/>
                <w:b/>
                <w:sz w:val="20"/>
                <w:szCs w:val="20"/>
                <w:lang w:val="cs-CZ" w:bidi="he-IL"/>
              </w:rPr>
              <w:t>Zákony a předpisy upravující kybernetickou bezpečnost</w:t>
            </w:r>
          </w:p>
        </w:tc>
      </w:tr>
      <w:tr w:rsidR="00EE498B" w:rsidRPr="00EE498B" w14:paraId="1B0C0815" w14:textId="77777777" w:rsidTr="00E074C9">
        <w:trPr>
          <w:trHeight w:val="397"/>
          <w:jc w:val="center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B229AF9" w14:textId="77777777" w:rsidR="00EE498B" w:rsidRPr="00EE498B" w:rsidRDefault="00EE498B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Fakulta</w:t>
            </w:r>
          </w:p>
        </w:tc>
        <w:tc>
          <w:tcPr>
            <w:tcW w:w="7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A005D1" w14:textId="77777777" w:rsidR="00EE498B" w:rsidRPr="00EE498B" w:rsidRDefault="00EE498B" w:rsidP="00E074C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  <w:lang w:val="cs-CZ" w:eastAsia="en-US"/>
              </w:rPr>
            </w:pPr>
          </w:p>
        </w:tc>
      </w:tr>
      <w:tr w:rsidR="00EE498B" w:rsidRPr="00EE498B" w14:paraId="32719A0C" w14:textId="77777777" w:rsidTr="00E074C9">
        <w:trPr>
          <w:trHeight w:val="397"/>
          <w:jc w:val="center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379EC959" w14:textId="77777777" w:rsidR="00EE498B" w:rsidRPr="00EE498B" w:rsidRDefault="00EE498B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Obor studia</w:t>
            </w:r>
          </w:p>
        </w:tc>
        <w:tc>
          <w:tcPr>
            <w:tcW w:w="7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9F2C41" w14:textId="77777777" w:rsidR="00EE498B" w:rsidRPr="00EE498B" w:rsidRDefault="00EE498B" w:rsidP="00E074C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  <w:lang w:val="cs-CZ" w:eastAsia="en-US"/>
              </w:rPr>
            </w:pPr>
          </w:p>
        </w:tc>
      </w:tr>
      <w:tr w:rsidR="00EE498B" w:rsidRPr="00EE498B" w14:paraId="286F4EB6" w14:textId="77777777" w:rsidTr="00E074C9">
        <w:trPr>
          <w:trHeight w:val="397"/>
          <w:jc w:val="center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4B2F8F6E" w14:textId="77777777" w:rsidR="00EE498B" w:rsidRPr="00EE498B" w:rsidRDefault="00EE498B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Forma studia</w:t>
            </w:r>
          </w:p>
        </w:tc>
        <w:tc>
          <w:tcPr>
            <w:tcW w:w="7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9E5D54" w14:textId="77777777" w:rsidR="00EE498B" w:rsidRPr="00EE498B" w:rsidRDefault="00EE498B" w:rsidP="00E074C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  <w:lang w:val="cs-CZ" w:eastAsia="en-US"/>
              </w:rPr>
            </w:pPr>
          </w:p>
        </w:tc>
      </w:tr>
      <w:tr w:rsidR="00EE498B" w:rsidRPr="00EE498B" w14:paraId="3B1EBC2B" w14:textId="77777777" w:rsidTr="00E074C9">
        <w:trPr>
          <w:trHeight w:val="397"/>
          <w:jc w:val="center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512B64DF" w14:textId="77777777" w:rsidR="00EE498B" w:rsidRPr="00EE498B" w:rsidRDefault="00EE498B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Úroveň studia</w:t>
            </w:r>
          </w:p>
        </w:tc>
        <w:tc>
          <w:tcPr>
            <w:tcW w:w="7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C9A72A" w14:textId="77777777" w:rsidR="00EE498B" w:rsidRPr="00EE498B" w:rsidRDefault="00EE498B" w:rsidP="00E074C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  <w:lang w:val="cs-CZ" w:eastAsia="en-US"/>
              </w:rPr>
            </w:pPr>
          </w:p>
        </w:tc>
      </w:tr>
      <w:tr w:rsidR="00EE498B" w:rsidRPr="00EE498B" w14:paraId="53AA7E27" w14:textId="77777777" w:rsidTr="00E074C9">
        <w:trPr>
          <w:trHeight w:val="397"/>
          <w:jc w:val="center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5258328" w14:textId="77777777" w:rsidR="00EE498B" w:rsidRPr="00EE498B" w:rsidRDefault="00EE498B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 xml:space="preserve">Profil </w:t>
            </w:r>
          </w:p>
        </w:tc>
        <w:tc>
          <w:tcPr>
            <w:tcW w:w="7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255E97" w14:textId="77777777" w:rsidR="00EE498B" w:rsidRPr="00EE498B" w:rsidRDefault="00EE498B" w:rsidP="00E074C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  <w:lang w:val="cs-CZ" w:eastAsia="en-US"/>
              </w:rPr>
            </w:pPr>
          </w:p>
        </w:tc>
      </w:tr>
      <w:tr w:rsidR="00EE498B" w:rsidRPr="00EE498B" w14:paraId="2057019B" w14:textId="77777777" w:rsidTr="00E074C9">
        <w:trPr>
          <w:trHeight w:val="397"/>
          <w:jc w:val="center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4EB679F4" w14:textId="77777777" w:rsidR="00EE498B" w:rsidRPr="00EE498B" w:rsidRDefault="00EE498B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Stav modulu</w:t>
            </w:r>
          </w:p>
        </w:tc>
        <w:tc>
          <w:tcPr>
            <w:tcW w:w="7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717309" w14:textId="77777777" w:rsidR="00EE498B" w:rsidRPr="00EE498B" w:rsidRDefault="00EE498B" w:rsidP="00E074C9">
            <w:pPr>
              <w:pStyle w:val="Nagwek2"/>
              <w:rPr>
                <w:rFonts w:ascii="Arial" w:eastAsia="Calibri" w:hAnsi="Arial" w:cs="Arial"/>
                <w:iCs/>
                <w:sz w:val="20"/>
                <w:szCs w:val="20"/>
                <w:lang w:val="cs-CZ"/>
              </w:rPr>
            </w:pPr>
          </w:p>
        </w:tc>
      </w:tr>
      <w:tr w:rsidR="00EE498B" w:rsidRPr="00EE498B" w14:paraId="2A29526D" w14:textId="77777777" w:rsidTr="00E074C9">
        <w:trPr>
          <w:trHeight w:val="397"/>
          <w:jc w:val="center"/>
        </w:trPr>
        <w:tc>
          <w:tcPr>
            <w:tcW w:w="4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44E548E9" w14:textId="77777777" w:rsidR="00EE498B" w:rsidRPr="00EE498B" w:rsidRDefault="00EE498B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Osoba odpovědná za modul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2AF5ED" w14:textId="77777777" w:rsidR="00EE498B" w:rsidRPr="00EE498B" w:rsidRDefault="00EE498B" w:rsidP="00E074C9">
            <w:pPr>
              <w:pStyle w:val="Tekstdymka"/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  <w:lang w:val="cs-CZ" w:eastAsia="en-US"/>
              </w:rPr>
            </w:pPr>
          </w:p>
        </w:tc>
      </w:tr>
      <w:tr w:rsidR="00EE498B" w:rsidRPr="00EE498B" w14:paraId="542F446D" w14:textId="77777777" w:rsidTr="00E074C9">
        <w:trPr>
          <w:trHeight w:val="397"/>
          <w:jc w:val="center"/>
        </w:trPr>
        <w:tc>
          <w:tcPr>
            <w:tcW w:w="4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E4BE476" w14:textId="77777777" w:rsidR="00EE498B" w:rsidRPr="00EE498B" w:rsidRDefault="00EE498B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Osoby vyučující modul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883393" w14:textId="77777777" w:rsidR="00EE498B" w:rsidRPr="00EE498B" w:rsidRDefault="00EE498B" w:rsidP="00E074C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  <w:lang w:val="cs-CZ" w:eastAsia="en-US"/>
              </w:rPr>
            </w:pPr>
          </w:p>
        </w:tc>
      </w:tr>
    </w:tbl>
    <w:p w14:paraId="3460E204" w14:textId="77777777" w:rsidR="00EE498B" w:rsidRPr="00EE498B" w:rsidRDefault="00EE498B" w:rsidP="00EE498B">
      <w:pPr>
        <w:rPr>
          <w:rFonts w:ascii="Arial" w:hAnsi="Arial" w:cs="Arial"/>
          <w:vanish/>
          <w:sz w:val="20"/>
          <w:szCs w:val="20"/>
          <w:lang w:val="cs-CZ"/>
        </w:rPr>
      </w:pPr>
    </w:p>
    <w:tbl>
      <w:tblPr>
        <w:tblpPr w:leftFromText="141" w:rightFromText="141" w:vertAnchor="text" w:horzAnchor="margin" w:tblpXSpec="center" w:tblpY="181"/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9"/>
        <w:gridCol w:w="2126"/>
        <w:gridCol w:w="532"/>
        <w:gridCol w:w="1737"/>
        <w:gridCol w:w="2409"/>
      </w:tblGrid>
      <w:tr w:rsidR="00EE498B" w:rsidRPr="00EE498B" w14:paraId="07001121" w14:textId="77777777" w:rsidTr="00E074C9">
        <w:trPr>
          <w:trHeight w:val="288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3CB73D2" w14:textId="77777777" w:rsidR="00EE498B" w:rsidRPr="00EE498B" w:rsidRDefault="00EE498B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Forma tříd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F26F3E4" w14:textId="77777777" w:rsidR="00EE498B" w:rsidRPr="00EE498B" w:rsidRDefault="00EE498B" w:rsidP="00E074C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Přednášky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46738F0" w14:textId="77777777" w:rsidR="00EE498B" w:rsidRPr="00EE498B" w:rsidRDefault="00EE498B" w:rsidP="00E074C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Workshopy</w:t>
            </w:r>
          </w:p>
        </w:tc>
      </w:tr>
      <w:tr w:rsidR="00EE498B" w:rsidRPr="00EE498B" w14:paraId="71EB3FB3" w14:textId="77777777" w:rsidTr="00E074C9">
        <w:trPr>
          <w:trHeight w:val="361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89DCC79" w14:textId="77777777" w:rsidR="00EE498B" w:rsidRPr="00EE498B" w:rsidRDefault="00EE498B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Počet hodin/sem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FB40" w14:textId="77777777" w:rsidR="00EE498B" w:rsidRPr="00EE498B" w:rsidRDefault="00EE498B" w:rsidP="00E074C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6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900E" w14:textId="77777777" w:rsidR="00EE498B" w:rsidRPr="00EE498B" w:rsidRDefault="00EE498B" w:rsidP="00E074C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14</w:t>
            </w:r>
          </w:p>
        </w:tc>
      </w:tr>
      <w:tr w:rsidR="00EE498B" w:rsidRPr="00EE498B" w14:paraId="1D8420A5" w14:textId="77777777" w:rsidTr="00E074C9">
        <w:trPr>
          <w:trHeight w:val="361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8F7B554" w14:textId="77777777" w:rsidR="00EE498B" w:rsidRPr="00EE498B" w:rsidRDefault="00EE498B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Semestr(y)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48BD" w14:textId="77777777" w:rsidR="00EE498B" w:rsidRPr="00EE498B" w:rsidRDefault="00EE498B" w:rsidP="00E074C9">
            <w:pPr>
              <w:jc w:val="center"/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3971962" w14:textId="77777777" w:rsidR="00EE498B" w:rsidRPr="00EE498B" w:rsidRDefault="00EE498B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ECTS body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8A37" w14:textId="77777777" w:rsidR="00EE498B" w:rsidRPr="00EE498B" w:rsidRDefault="00EE498B" w:rsidP="00E074C9">
            <w:pPr>
              <w:jc w:val="center"/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cs-CZ" w:eastAsia="en-US"/>
              </w:rPr>
            </w:pPr>
          </w:p>
        </w:tc>
      </w:tr>
      <w:tr w:rsidR="00EE498B" w:rsidRPr="00EE498B" w14:paraId="52064DBF" w14:textId="77777777" w:rsidTr="00E074C9">
        <w:trPr>
          <w:trHeight w:val="361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0E52A69" w14:textId="77777777" w:rsidR="00EE498B" w:rsidRPr="00EE498B" w:rsidRDefault="00EE498B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Stav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017F" w14:textId="77777777" w:rsidR="00EE498B" w:rsidRPr="00EE498B" w:rsidRDefault="00EE498B" w:rsidP="00E074C9">
            <w:pPr>
              <w:jc w:val="center"/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2DB28A5" w14:textId="77777777" w:rsidR="00EE498B" w:rsidRPr="00EE498B" w:rsidRDefault="00EE498B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Jazyk výuky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3509" w14:textId="77777777" w:rsidR="00EE498B" w:rsidRPr="00EE498B" w:rsidRDefault="00EE498B" w:rsidP="00E074C9">
            <w:pPr>
              <w:jc w:val="center"/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cs-CZ" w:eastAsia="en-US"/>
              </w:rPr>
            </w:pPr>
          </w:p>
        </w:tc>
      </w:tr>
      <w:tr w:rsidR="00EE498B" w:rsidRPr="00EE498B" w14:paraId="6576F854" w14:textId="77777777" w:rsidTr="00E074C9">
        <w:trPr>
          <w:trHeight w:val="361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6E16A0F" w14:textId="77777777" w:rsidR="00EE498B" w:rsidRPr="00EE498B" w:rsidRDefault="00EE498B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Předpoklady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E9AD7" w14:textId="77777777" w:rsidR="00EE498B" w:rsidRPr="00EE498B" w:rsidRDefault="00EE498B" w:rsidP="00E074C9">
            <w:pPr>
              <w:pStyle w:val="Nagwek8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E498B">
              <w:rPr>
                <w:rFonts w:ascii="Arial" w:hAnsi="Arial" w:cs="Arial"/>
                <w:sz w:val="20"/>
                <w:szCs w:val="20"/>
                <w:lang w:val="cs-CZ"/>
              </w:rPr>
              <w:t>žádné</w:t>
            </w:r>
          </w:p>
        </w:tc>
      </w:tr>
    </w:tbl>
    <w:p w14:paraId="2021A0A2" w14:textId="77777777" w:rsidR="00EE498B" w:rsidRPr="00EE498B" w:rsidRDefault="00EE498B" w:rsidP="00EE498B">
      <w:pPr>
        <w:rPr>
          <w:rFonts w:ascii="Arial" w:hAnsi="Arial" w:cs="Arial"/>
          <w:color w:val="000000"/>
          <w:sz w:val="20"/>
          <w:szCs w:val="20"/>
          <w:lang w:val="cs-CZ" w:eastAsia="en-US"/>
        </w:rPr>
      </w:pPr>
    </w:p>
    <w:tbl>
      <w:tblPr>
        <w:tblW w:w="0" w:type="auto"/>
        <w:tblInd w:w="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1"/>
      </w:tblGrid>
      <w:tr w:rsidR="00EE498B" w:rsidRPr="00EE498B" w14:paraId="65D6CFE5" w14:textId="77777777" w:rsidTr="00E074C9">
        <w:trPr>
          <w:trHeight w:val="391"/>
        </w:trPr>
        <w:tc>
          <w:tcPr>
            <w:tcW w:w="9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51C32D4" w14:textId="77777777" w:rsidR="00EE498B" w:rsidRPr="00EE498B" w:rsidRDefault="00EE498B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br w:type="page"/>
              <w:t>Cíle učení</w:t>
            </w:r>
          </w:p>
        </w:tc>
      </w:tr>
      <w:tr w:rsidR="00EE498B" w:rsidRPr="00EE498B" w14:paraId="046496B9" w14:textId="77777777" w:rsidTr="00E074C9">
        <w:trPr>
          <w:trHeight w:val="1563"/>
        </w:trPr>
        <w:tc>
          <w:tcPr>
            <w:tcW w:w="9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F27F12" w14:textId="77777777" w:rsidR="00EE498B" w:rsidRPr="00EE498B" w:rsidRDefault="00EE498B" w:rsidP="00E074C9">
            <w:pPr>
              <w:autoSpaceDE w:val="0"/>
              <w:autoSpaceDN w:val="0"/>
              <w:adjustRightInd w:val="0"/>
              <w:jc w:val="both"/>
              <w:rPr>
                <w:lang w:val="cs-CZ"/>
              </w:rPr>
            </w:pPr>
            <w:r w:rsidRPr="00EE498B">
              <w:rPr>
                <w:rStyle w:val="tlid-translation"/>
                <w:rFonts w:ascii="Arial" w:hAnsi="Arial" w:cs="Arial"/>
                <w:sz w:val="22"/>
                <w:szCs w:val="22"/>
                <w:lang w:val="cs-CZ"/>
              </w:rPr>
              <w:t>Cílem modulu je seznámit studenty s aplikací právních institutů v oblasti informačních a komunikačních technologií. Sekundárním cílem je vymezit právní limity kybernetické bezpečnosti</w:t>
            </w:r>
            <w:r w:rsidRPr="00EE498B">
              <w:rPr>
                <w:lang w:val="cs-CZ"/>
              </w:rPr>
              <w:t xml:space="preserve">. </w:t>
            </w:r>
          </w:p>
          <w:p w14:paraId="7E01D18B" w14:textId="77777777" w:rsidR="00EE498B" w:rsidRPr="00EE498B" w:rsidRDefault="00EE498B" w:rsidP="00E074C9">
            <w:pPr>
              <w:autoSpaceDE w:val="0"/>
              <w:autoSpaceDN w:val="0"/>
              <w:adjustRightInd w:val="0"/>
              <w:jc w:val="both"/>
              <w:rPr>
                <w:rStyle w:val="tlid-translation"/>
                <w:rFonts w:ascii="Arial" w:hAnsi="Arial" w:cs="Arial"/>
                <w:sz w:val="22"/>
                <w:szCs w:val="22"/>
                <w:lang w:val="cs-CZ"/>
              </w:rPr>
            </w:pPr>
            <w:r w:rsidRPr="00EE498B">
              <w:rPr>
                <w:rStyle w:val="tlid-translation"/>
                <w:rFonts w:ascii="Arial" w:hAnsi="Arial" w:cs="Arial"/>
                <w:sz w:val="22"/>
                <w:szCs w:val="22"/>
                <w:lang w:val="cs-CZ"/>
              </w:rPr>
              <w:t xml:space="preserve">Po absolvování kurzu by měl student získat schopnost orientovat se v právních normách EU a zemí účastnících se projektu, které přímo souvisejí s problematikou kybernetické bezpečnosti. </w:t>
            </w:r>
          </w:p>
          <w:p w14:paraId="26D0B304" w14:textId="77777777" w:rsidR="00EE498B" w:rsidRPr="00EE498B" w:rsidRDefault="00EE498B" w:rsidP="00E074C9">
            <w:pPr>
              <w:autoSpaceDE w:val="0"/>
              <w:autoSpaceDN w:val="0"/>
              <w:adjustRightInd w:val="0"/>
              <w:jc w:val="both"/>
              <w:rPr>
                <w:rStyle w:val="tlid-translation"/>
                <w:rFonts w:ascii="Arial" w:hAnsi="Arial" w:cs="Arial"/>
                <w:sz w:val="22"/>
                <w:szCs w:val="22"/>
                <w:lang w:val="cs-CZ"/>
              </w:rPr>
            </w:pPr>
            <w:r w:rsidRPr="00EE498B">
              <w:rPr>
                <w:rStyle w:val="tlid-translation"/>
                <w:rFonts w:ascii="Arial" w:hAnsi="Arial" w:cs="Arial"/>
                <w:sz w:val="22"/>
                <w:szCs w:val="22"/>
                <w:lang w:val="cs-CZ"/>
              </w:rPr>
              <w:t xml:space="preserve">Dále student získá základní přehled o problematice občanského a veřejného práva, které se uplatňuje v kyberprostoru, zejména se zaměřením na praktické využití získaných znalostí v praxi. Studenti jsou seznámeni nejen s teorií aplikace práva v kyberprostoru a úpravou de lege lata, ale i s praktickým využitím institutů práva v praxi (de lege </w:t>
            </w:r>
            <w:proofErr w:type="spellStart"/>
            <w:r w:rsidRPr="00EE498B">
              <w:rPr>
                <w:rStyle w:val="tlid-translation"/>
                <w:rFonts w:ascii="Arial" w:hAnsi="Arial" w:cs="Arial"/>
                <w:sz w:val="22"/>
                <w:szCs w:val="22"/>
                <w:lang w:val="cs-CZ"/>
              </w:rPr>
              <w:t>aplicata</w:t>
            </w:r>
            <w:proofErr w:type="spellEnd"/>
            <w:r w:rsidRPr="00EE498B">
              <w:rPr>
                <w:rStyle w:val="tlid-translation"/>
                <w:rFonts w:ascii="Arial" w:hAnsi="Arial" w:cs="Arial"/>
                <w:sz w:val="22"/>
                <w:szCs w:val="22"/>
                <w:lang w:val="cs-CZ"/>
              </w:rPr>
              <w:t>).</w:t>
            </w:r>
          </w:p>
          <w:p w14:paraId="2F705B20" w14:textId="77777777" w:rsidR="00EE498B" w:rsidRPr="00EE498B" w:rsidRDefault="00EE498B" w:rsidP="00E074C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cs-CZ" w:bidi="he-IL"/>
              </w:rPr>
            </w:pPr>
            <w:r w:rsidRPr="00EE498B">
              <w:rPr>
                <w:rStyle w:val="tlid-translation"/>
                <w:rFonts w:ascii="Arial" w:hAnsi="Arial" w:cs="Arial"/>
                <w:sz w:val="22"/>
                <w:szCs w:val="22"/>
                <w:lang w:val="cs-CZ"/>
              </w:rPr>
              <w:t>Takto získané znalosti budou dále využity v modulech věnovaných kybernetickým útokům a možnostem obrany proti nim a v modulu věnovaném budování a fungování bezpečnostních týmů</w:t>
            </w:r>
            <w:r w:rsidRPr="00EE498B">
              <w:rPr>
                <w:rFonts w:ascii="Arial" w:hAnsi="Arial" w:cs="Arial"/>
                <w:sz w:val="20"/>
                <w:szCs w:val="20"/>
                <w:lang w:val="cs-CZ" w:bidi="he-IL"/>
              </w:rPr>
              <w:t xml:space="preserve">. </w:t>
            </w:r>
          </w:p>
        </w:tc>
      </w:tr>
    </w:tbl>
    <w:p w14:paraId="21F6DE3F" w14:textId="77777777" w:rsidR="00EE498B" w:rsidRPr="00EE498B" w:rsidRDefault="00EE498B" w:rsidP="00EE498B">
      <w:pPr>
        <w:spacing w:after="200" w:line="276" w:lineRule="auto"/>
        <w:rPr>
          <w:rFonts w:ascii="Arial" w:hAnsi="Arial" w:cs="Arial"/>
          <w:color w:val="000000"/>
          <w:sz w:val="20"/>
          <w:szCs w:val="20"/>
          <w:lang w:val="cs-CZ" w:eastAsia="en-US"/>
        </w:rPr>
      </w:pPr>
    </w:p>
    <w:p w14:paraId="16B8E2B8" w14:textId="77777777" w:rsidR="00EE498B" w:rsidRPr="00EE498B" w:rsidRDefault="00EE498B" w:rsidP="00EE498B">
      <w:pPr>
        <w:rPr>
          <w:rFonts w:ascii="Arial" w:hAnsi="Arial" w:cs="Arial"/>
          <w:color w:val="000000"/>
          <w:sz w:val="20"/>
          <w:szCs w:val="20"/>
          <w:lang w:val="cs-CZ" w:eastAsia="en-US"/>
        </w:rPr>
      </w:pPr>
      <w:r w:rsidRPr="00EE498B">
        <w:rPr>
          <w:rFonts w:ascii="Arial" w:hAnsi="Arial" w:cs="Arial"/>
          <w:color w:val="000000"/>
          <w:sz w:val="20"/>
          <w:szCs w:val="20"/>
          <w:lang w:val="cs-CZ" w:eastAsia="en-US"/>
        </w:rPr>
        <w:br w:type="page"/>
      </w:r>
    </w:p>
    <w:p w14:paraId="4DDE596D" w14:textId="77777777" w:rsidR="00EE498B" w:rsidRPr="00EE498B" w:rsidRDefault="00EE498B" w:rsidP="00EE498B">
      <w:pPr>
        <w:spacing w:after="200" w:line="276" w:lineRule="auto"/>
        <w:rPr>
          <w:rFonts w:ascii="Arial" w:hAnsi="Arial" w:cs="Arial"/>
          <w:color w:val="000000"/>
          <w:sz w:val="20"/>
          <w:szCs w:val="20"/>
          <w:lang w:val="cs-CZ" w:eastAsia="en-US"/>
        </w:rPr>
      </w:pPr>
    </w:p>
    <w:tbl>
      <w:tblPr>
        <w:tblW w:w="91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0"/>
        <w:gridCol w:w="7108"/>
      </w:tblGrid>
      <w:tr w:rsidR="00EE498B" w:rsidRPr="00EE498B" w14:paraId="22EE5A8D" w14:textId="77777777" w:rsidTr="00E074C9">
        <w:trPr>
          <w:trHeight w:val="558"/>
          <w:jc w:val="center"/>
        </w:trPr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14:paraId="6619875B" w14:textId="77777777" w:rsidR="00EE498B" w:rsidRPr="00EE498B" w:rsidRDefault="00EE498B" w:rsidP="00E074C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EE498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Výsledek učení </w:t>
            </w:r>
          </w:p>
        </w:tc>
        <w:tc>
          <w:tcPr>
            <w:tcW w:w="7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14:paraId="7C6AA950" w14:textId="77777777" w:rsidR="00EE498B" w:rsidRPr="00EE498B" w:rsidRDefault="00EE498B" w:rsidP="00E074C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EE498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Student, který úspěšně dokončil modul, bude znát/umět/kompetentně ovládat</w:t>
            </w:r>
          </w:p>
        </w:tc>
      </w:tr>
      <w:tr w:rsidR="00EE498B" w:rsidRPr="00EE498B" w14:paraId="07F34D88" w14:textId="77777777" w:rsidTr="00E074C9">
        <w:trPr>
          <w:trHeight w:val="73"/>
          <w:jc w:val="center"/>
        </w:trPr>
        <w:tc>
          <w:tcPr>
            <w:tcW w:w="9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1489B2" w14:textId="77777777" w:rsidR="00EE498B" w:rsidRPr="00EE498B" w:rsidRDefault="00EE498B" w:rsidP="00E074C9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cs-CZ"/>
              </w:rPr>
            </w:pPr>
            <w:r w:rsidRPr="00EE498B">
              <w:rPr>
                <w:rFonts w:ascii="Arial" w:hAnsi="Arial" w:cs="Arial"/>
                <w:b/>
                <w:color w:val="000000"/>
                <w:sz w:val="20"/>
                <w:szCs w:val="20"/>
                <w:lang w:val="cs-CZ"/>
              </w:rPr>
              <w:t>VĚDOMOSTI</w:t>
            </w:r>
          </w:p>
        </w:tc>
      </w:tr>
      <w:tr w:rsidR="00EE498B" w:rsidRPr="00EE498B" w14:paraId="3149F298" w14:textId="77777777" w:rsidTr="00E074C9">
        <w:trPr>
          <w:trHeight w:val="458"/>
          <w:jc w:val="center"/>
        </w:trPr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2020C" w14:textId="77777777" w:rsidR="00EE498B" w:rsidRPr="00EE498B" w:rsidRDefault="00EE498B" w:rsidP="00E074C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EE498B">
              <w:rPr>
                <w:rFonts w:ascii="Arial" w:hAnsi="Arial" w:cs="Arial"/>
                <w:sz w:val="22"/>
                <w:szCs w:val="22"/>
                <w:lang w:val="cs-CZ"/>
              </w:rPr>
              <w:t>W1</w:t>
            </w:r>
          </w:p>
        </w:tc>
        <w:tc>
          <w:tcPr>
            <w:tcW w:w="7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53D35" w14:textId="77777777" w:rsidR="00EE498B" w:rsidRPr="00EE498B" w:rsidRDefault="00EE498B" w:rsidP="00E074C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EE498B">
              <w:rPr>
                <w:rStyle w:val="tlid-translation"/>
                <w:rFonts w:ascii="Arial" w:hAnsi="Arial" w:cs="Arial"/>
                <w:sz w:val="22"/>
                <w:szCs w:val="22"/>
                <w:lang w:val="cs-CZ"/>
              </w:rPr>
              <w:t xml:space="preserve">Student získá odborné znalosti a </w:t>
            </w:r>
            <w:proofErr w:type="gramStart"/>
            <w:r w:rsidRPr="00EE498B">
              <w:rPr>
                <w:rStyle w:val="tlid-translation"/>
                <w:rFonts w:ascii="Arial" w:hAnsi="Arial" w:cs="Arial"/>
                <w:sz w:val="22"/>
                <w:szCs w:val="22"/>
                <w:lang w:val="cs-CZ"/>
              </w:rPr>
              <w:t>rozšíří</w:t>
            </w:r>
            <w:proofErr w:type="gramEnd"/>
            <w:r w:rsidRPr="00EE498B">
              <w:rPr>
                <w:rStyle w:val="tlid-translation"/>
                <w:rFonts w:ascii="Arial" w:hAnsi="Arial" w:cs="Arial"/>
                <w:sz w:val="22"/>
                <w:szCs w:val="22"/>
                <w:lang w:val="cs-CZ"/>
              </w:rPr>
              <w:t xml:space="preserve"> si právní povědomí v oblasti informačních a komunikačních technologií.</w:t>
            </w:r>
          </w:p>
        </w:tc>
      </w:tr>
      <w:tr w:rsidR="00EE498B" w:rsidRPr="00EE498B" w14:paraId="21237C17" w14:textId="77777777" w:rsidTr="00E074C9">
        <w:trPr>
          <w:trHeight w:val="315"/>
          <w:jc w:val="center"/>
        </w:trPr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C90F9" w14:textId="77777777" w:rsidR="00EE498B" w:rsidRPr="00EE498B" w:rsidRDefault="00EE498B" w:rsidP="00E074C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EE498B">
              <w:rPr>
                <w:rFonts w:ascii="Arial" w:hAnsi="Arial" w:cs="Arial"/>
                <w:sz w:val="22"/>
                <w:szCs w:val="22"/>
                <w:lang w:val="cs-CZ"/>
              </w:rPr>
              <w:t>W2</w:t>
            </w:r>
          </w:p>
        </w:tc>
        <w:tc>
          <w:tcPr>
            <w:tcW w:w="7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2A5E8" w14:textId="77777777" w:rsidR="00EE498B" w:rsidRPr="00EE498B" w:rsidRDefault="00EE498B" w:rsidP="00E074C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EE498B">
              <w:rPr>
                <w:rStyle w:val="tlid-translation"/>
                <w:rFonts w:ascii="Arial" w:hAnsi="Arial" w:cs="Arial"/>
                <w:sz w:val="22"/>
                <w:szCs w:val="22"/>
                <w:lang w:val="cs-CZ"/>
              </w:rPr>
              <w:t>Student získá odborné znalosti týkající se právní definice kybernetické bezpečnosti podle mezinárodního práva (zejména práva EU) a vnitrostátního práva zúčastněných zemí.</w:t>
            </w:r>
          </w:p>
        </w:tc>
      </w:tr>
      <w:tr w:rsidR="00EE498B" w:rsidRPr="00EE498B" w14:paraId="14ADBEFD" w14:textId="77777777" w:rsidTr="00E074C9">
        <w:trPr>
          <w:trHeight w:val="159"/>
          <w:jc w:val="center"/>
        </w:trPr>
        <w:tc>
          <w:tcPr>
            <w:tcW w:w="9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5C4AC8" w14:textId="77777777" w:rsidR="00EE498B" w:rsidRPr="00EE498B" w:rsidRDefault="00EE498B" w:rsidP="00E074C9">
            <w:pPr>
              <w:pStyle w:val="Nagwek6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EE498B">
              <w:rPr>
                <w:rFonts w:ascii="Arial" w:hAnsi="Arial" w:cs="Arial"/>
                <w:sz w:val="22"/>
                <w:szCs w:val="22"/>
                <w:lang w:val="cs-CZ"/>
              </w:rPr>
              <w:t>DOVEDNOSTI</w:t>
            </w:r>
          </w:p>
        </w:tc>
      </w:tr>
      <w:tr w:rsidR="00EE498B" w:rsidRPr="00EE498B" w14:paraId="78FDD677" w14:textId="77777777" w:rsidTr="00E074C9">
        <w:trPr>
          <w:trHeight w:val="284"/>
          <w:jc w:val="center"/>
        </w:trPr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4ABB3" w14:textId="77777777" w:rsidR="00EE498B" w:rsidRPr="00EE498B" w:rsidRDefault="00EE498B" w:rsidP="00E074C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EE498B">
              <w:rPr>
                <w:rFonts w:ascii="Arial" w:hAnsi="Arial" w:cs="Arial"/>
                <w:sz w:val="22"/>
                <w:szCs w:val="22"/>
                <w:lang w:val="cs-CZ"/>
              </w:rPr>
              <w:t>U1</w:t>
            </w:r>
          </w:p>
        </w:tc>
        <w:tc>
          <w:tcPr>
            <w:tcW w:w="7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BF048" w14:textId="77777777" w:rsidR="00EE498B" w:rsidRPr="00EE498B" w:rsidRDefault="00EE498B" w:rsidP="00E074C9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EE498B">
              <w:rPr>
                <w:rStyle w:val="tlid-translation"/>
                <w:rFonts w:ascii="Arial" w:hAnsi="Arial" w:cs="Arial"/>
              </w:rPr>
              <w:t>Je schopen identifikovat jednotlivé poskytovatele internetových služeb, jejich práva a povinnosti a na základě této identifikace je schopen argumentovat v oblastech práva souvisejících s kybernetickou bezpečností.</w:t>
            </w:r>
          </w:p>
        </w:tc>
      </w:tr>
      <w:tr w:rsidR="00EE498B" w:rsidRPr="00EE498B" w14:paraId="1CC7CE25" w14:textId="77777777" w:rsidTr="00E074C9">
        <w:trPr>
          <w:trHeight w:val="284"/>
          <w:jc w:val="center"/>
        </w:trPr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98B0B" w14:textId="77777777" w:rsidR="00EE498B" w:rsidRPr="00EE498B" w:rsidRDefault="00EE498B" w:rsidP="00E074C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EE498B">
              <w:rPr>
                <w:rFonts w:ascii="Arial" w:hAnsi="Arial" w:cs="Arial"/>
                <w:sz w:val="22"/>
                <w:szCs w:val="22"/>
                <w:lang w:val="cs-CZ"/>
              </w:rPr>
              <w:t>U2</w:t>
            </w:r>
          </w:p>
        </w:tc>
        <w:tc>
          <w:tcPr>
            <w:tcW w:w="7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7E98F" w14:textId="77777777" w:rsidR="00EE498B" w:rsidRPr="00EE498B" w:rsidRDefault="00EE498B" w:rsidP="00E074C9">
            <w:pPr>
              <w:pStyle w:val="Tekstdymka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EE498B">
              <w:rPr>
                <w:rStyle w:val="tlid-translation"/>
                <w:rFonts w:ascii="Arial" w:hAnsi="Arial" w:cs="Arial"/>
                <w:sz w:val="22"/>
                <w:szCs w:val="22"/>
                <w:lang w:val="cs-CZ"/>
              </w:rPr>
              <w:t>Je schopen analyzovat základní rámec aktiv v kyberprostoru (např. technologie, procesy, data atd.) a definovat právní doporučení pro jejich ochranu.</w:t>
            </w:r>
          </w:p>
        </w:tc>
      </w:tr>
      <w:tr w:rsidR="00EE498B" w:rsidRPr="00EE498B" w14:paraId="76D56C31" w14:textId="77777777" w:rsidTr="00E074C9">
        <w:trPr>
          <w:trHeight w:val="190"/>
          <w:jc w:val="center"/>
        </w:trPr>
        <w:tc>
          <w:tcPr>
            <w:tcW w:w="9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3C27F3" w14:textId="77777777" w:rsidR="00EE498B" w:rsidRPr="00EE498B" w:rsidRDefault="00EE498B" w:rsidP="00E074C9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cs-CZ"/>
              </w:rPr>
            </w:pPr>
            <w:r w:rsidRPr="00EE498B">
              <w:rPr>
                <w:rFonts w:ascii="Arial" w:hAnsi="Arial" w:cs="Arial"/>
                <w:b/>
                <w:color w:val="000000"/>
                <w:sz w:val="22"/>
                <w:szCs w:val="22"/>
                <w:lang w:val="cs-CZ"/>
              </w:rPr>
              <w:t>SOUTĚŽE</w:t>
            </w:r>
          </w:p>
        </w:tc>
      </w:tr>
      <w:tr w:rsidR="00EE498B" w:rsidRPr="00EE498B" w14:paraId="64447F39" w14:textId="77777777" w:rsidTr="00E074C9">
        <w:trPr>
          <w:trHeight w:val="284"/>
          <w:jc w:val="center"/>
        </w:trPr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4889C" w14:textId="77777777" w:rsidR="00EE498B" w:rsidRPr="00EE498B" w:rsidRDefault="00EE498B" w:rsidP="00E074C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EE498B">
              <w:rPr>
                <w:rFonts w:ascii="Arial" w:hAnsi="Arial" w:cs="Arial"/>
                <w:sz w:val="22"/>
                <w:szCs w:val="22"/>
                <w:lang w:val="cs-CZ"/>
              </w:rPr>
              <w:t>K1</w:t>
            </w:r>
          </w:p>
        </w:tc>
        <w:tc>
          <w:tcPr>
            <w:tcW w:w="7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9CFC4" w14:textId="77777777" w:rsidR="00EE498B" w:rsidRPr="00EE498B" w:rsidRDefault="00EE498B" w:rsidP="00E074C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EE498B">
              <w:rPr>
                <w:rFonts w:ascii="Arial" w:hAnsi="Arial" w:cs="Arial"/>
                <w:sz w:val="22"/>
                <w:szCs w:val="22"/>
                <w:lang w:val="cs-CZ"/>
              </w:rPr>
              <w:t>Student částečně ovládá právní předpisy, dokáže aplikovat jednotlivé právní instituty na případové studie.</w:t>
            </w:r>
          </w:p>
        </w:tc>
      </w:tr>
    </w:tbl>
    <w:p w14:paraId="32D19290" w14:textId="77777777" w:rsidR="00EE498B" w:rsidRPr="00EE498B" w:rsidRDefault="00EE498B" w:rsidP="00EE498B">
      <w:pPr>
        <w:autoSpaceDE w:val="0"/>
        <w:autoSpaceDN w:val="0"/>
        <w:adjustRightInd w:val="0"/>
        <w:spacing w:line="276" w:lineRule="auto"/>
        <w:rPr>
          <w:rFonts w:ascii="Arial" w:eastAsia="Batang" w:hAnsi="Arial" w:cs="Arial"/>
          <w:b/>
          <w:color w:val="000000"/>
          <w:sz w:val="20"/>
          <w:szCs w:val="20"/>
          <w:lang w:val="cs-CZ"/>
        </w:rPr>
      </w:pPr>
    </w:p>
    <w:p w14:paraId="2CF06486" w14:textId="77777777" w:rsidR="00EE498B" w:rsidRPr="00EE498B" w:rsidRDefault="00EE498B" w:rsidP="00EE498B">
      <w:pPr>
        <w:autoSpaceDE w:val="0"/>
        <w:autoSpaceDN w:val="0"/>
        <w:adjustRightInd w:val="0"/>
        <w:spacing w:line="276" w:lineRule="auto"/>
        <w:rPr>
          <w:rFonts w:ascii="Arial" w:eastAsia="Batang" w:hAnsi="Arial" w:cs="Arial"/>
          <w:b/>
          <w:color w:val="000000"/>
          <w:sz w:val="20"/>
          <w:szCs w:val="20"/>
          <w:lang w:val="cs-C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87"/>
        <w:gridCol w:w="787"/>
        <w:gridCol w:w="788"/>
        <w:gridCol w:w="787"/>
        <w:gridCol w:w="788"/>
        <w:gridCol w:w="787"/>
        <w:gridCol w:w="788"/>
        <w:gridCol w:w="787"/>
        <w:gridCol w:w="816"/>
      </w:tblGrid>
      <w:tr w:rsidR="00EE498B" w:rsidRPr="00EE498B" w14:paraId="33604F24" w14:textId="77777777" w:rsidTr="00E074C9">
        <w:trPr>
          <w:trHeight w:val="397"/>
          <w:jc w:val="center"/>
        </w:trPr>
        <w:tc>
          <w:tcPr>
            <w:tcW w:w="9383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1D4D23BA" w14:textId="77777777" w:rsidR="00EE498B" w:rsidRPr="00EE498B" w:rsidRDefault="00EE498B" w:rsidP="00E074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eastAsia="Batang" w:hAnsi="Arial" w:cs="Arial"/>
                <w:b/>
                <w:color w:val="000000"/>
                <w:sz w:val="20"/>
                <w:szCs w:val="20"/>
                <w:lang w:val="cs-CZ"/>
              </w:rPr>
              <w:t>Metody ověřování výsledků učení</w:t>
            </w:r>
          </w:p>
        </w:tc>
      </w:tr>
      <w:tr w:rsidR="00EE498B" w:rsidRPr="00EE498B" w14:paraId="09115BA0" w14:textId="77777777" w:rsidTr="00E074C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20"/>
          <w:jc w:val="center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0C8F73E" w14:textId="77777777" w:rsidR="00EE498B" w:rsidRPr="00EE498B" w:rsidRDefault="00EE498B" w:rsidP="00E074C9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cs-CZ"/>
              </w:rPr>
            </w:pPr>
            <w:r w:rsidRPr="00EE498B">
              <w:rPr>
                <w:rFonts w:ascii="Arial" w:hAnsi="Arial" w:cs="Arial"/>
                <w:b/>
                <w:color w:val="000000"/>
                <w:sz w:val="20"/>
                <w:szCs w:val="20"/>
                <w:lang w:val="cs-CZ"/>
              </w:rPr>
              <w:t>Výsledek učení</w:t>
            </w:r>
          </w:p>
        </w:tc>
        <w:tc>
          <w:tcPr>
            <w:tcW w:w="711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14:paraId="08C1ACDD" w14:textId="77777777" w:rsidR="00EE498B" w:rsidRPr="00EE498B" w:rsidRDefault="00EE498B" w:rsidP="00E074C9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cs-CZ"/>
              </w:rPr>
            </w:pPr>
            <w:r w:rsidRPr="00EE498B">
              <w:rPr>
                <w:rFonts w:ascii="Arial" w:hAnsi="Arial" w:cs="Arial"/>
                <w:b/>
                <w:color w:val="000000"/>
                <w:sz w:val="20"/>
                <w:szCs w:val="20"/>
                <w:lang w:val="cs-CZ"/>
              </w:rPr>
              <w:t>Formy kreditních tříd</w:t>
            </w:r>
          </w:p>
        </w:tc>
      </w:tr>
      <w:tr w:rsidR="00EE498B" w:rsidRPr="00EE498B" w14:paraId="135228D4" w14:textId="77777777" w:rsidTr="00E074C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891"/>
          <w:jc w:val="center"/>
        </w:trPr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9F4CB95" w14:textId="77777777" w:rsidR="00EE498B" w:rsidRPr="00EE498B" w:rsidRDefault="00EE498B" w:rsidP="00E074C9">
            <w:pPr>
              <w:spacing w:after="20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6D9F1"/>
            <w:textDirection w:val="btLr"/>
            <w:vAlign w:val="center"/>
          </w:tcPr>
          <w:p w14:paraId="3F3317C1" w14:textId="77777777" w:rsidR="00EE498B" w:rsidRPr="00EE498B" w:rsidRDefault="00EE498B" w:rsidP="00E074C9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EE498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Ústní zkouška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6D9F1"/>
            <w:textDirection w:val="btLr"/>
            <w:vAlign w:val="center"/>
          </w:tcPr>
          <w:p w14:paraId="26230E13" w14:textId="77777777" w:rsidR="00EE498B" w:rsidRPr="00EE498B" w:rsidRDefault="00EE498B" w:rsidP="00E074C9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EE498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Písemná zkouška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6D9F1"/>
            <w:textDirection w:val="btLr"/>
            <w:vAlign w:val="center"/>
          </w:tcPr>
          <w:p w14:paraId="29DFA2E7" w14:textId="77777777" w:rsidR="00EE498B" w:rsidRPr="00EE498B" w:rsidRDefault="00EE498B" w:rsidP="00E074C9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EE498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Částečný písemný úkol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6D9F1"/>
            <w:textDirection w:val="btLr"/>
            <w:vAlign w:val="center"/>
          </w:tcPr>
          <w:p w14:paraId="03795402" w14:textId="77777777" w:rsidR="00EE498B" w:rsidRPr="00EE498B" w:rsidRDefault="00EE498B" w:rsidP="00E074C9">
            <w:pPr>
              <w:ind w:left="113" w:right="113"/>
              <w:jc w:val="center"/>
              <w:rPr>
                <w:rFonts w:ascii="Arial" w:eastAsia="Batang" w:hAnsi="Arial" w:cs="Arial"/>
                <w:color w:val="000000"/>
                <w:sz w:val="20"/>
                <w:szCs w:val="20"/>
                <w:lang w:val="cs-CZ"/>
              </w:rPr>
            </w:pPr>
            <w:r w:rsidRPr="00EE498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Závěrečný písemný úkol (esej atd.)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6D9F1"/>
            <w:textDirection w:val="btLr"/>
            <w:vAlign w:val="center"/>
          </w:tcPr>
          <w:p w14:paraId="60988D44" w14:textId="77777777" w:rsidR="00EE498B" w:rsidRPr="00EE498B" w:rsidRDefault="00EE498B" w:rsidP="00E074C9">
            <w:pPr>
              <w:ind w:left="113" w:right="113"/>
              <w:jc w:val="center"/>
              <w:rPr>
                <w:rFonts w:ascii="Arial" w:eastAsia="Batang" w:hAnsi="Arial" w:cs="Arial"/>
                <w:color w:val="000000"/>
                <w:sz w:val="20"/>
                <w:szCs w:val="20"/>
                <w:lang w:val="cs-CZ"/>
              </w:rPr>
            </w:pPr>
            <w:r w:rsidRPr="00EE498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Test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6D9F1"/>
            <w:textDirection w:val="btLr"/>
            <w:vAlign w:val="center"/>
          </w:tcPr>
          <w:p w14:paraId="577060EA" w14:textId="77777777" w:rsidR="00EE498B" w:rsidRPr="00EE498B" w:rsidRDefault="00EE498B" w:rsidP="00E074C9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EE498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Projekt/prezentace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6D9F1"/>
            <w:textDirection w:val="btLr"/>
            <w:vAlign w:val="center"/>
          </w:tcPr>
          <w:p w14:paraId="0D42CA7A" w14:textId="77777777" w:rsidR="00EE498B" w:rsidRPr="00EE498B" w:rsidRDefault="00EE498B" w:rsidP="00E074C9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EE498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Nahlásit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6D9F1"/>
            <w:textDirection w:val="btLr"/>
            <w:vAlign w:val="center"/>
          </w:tcPr>
          <w:p w14:paraId="565E5926" w14:textId="77777777" w:rsidR="00EE498B" w:rsidRPr="00EE498B" w:rsidRDefault="00EE498B" w:rsidP="00E074C9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EE498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Činnosti ve třídě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textDirection w:val="btLr"/>
          </w:tcPr>
          <w:p w14:paraId="7C8EF4CC" w14:textId="77777777" w:rsidR="00EE498B" w:rsidRPr="00EE498B" w:rsidRDefault="00EE498B" w:rsidP="00E074C9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EE498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Ostatní...</w:t>
            </w:r>
          </w:p>
        </w:tc>
      </w:tr>
      <w:tr w:rsidR="00EE498B" w:rsidRPr="00EE498B" w14:paraId="3FAAAD3D" w14:textId="77777777" w:rsidTr="00E074C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39"/>
          <w:jc w:val="center"/>
        </w:trPr>
        <w:tc>
          <w:tcPr>
            <w:tcW w:w="93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50416" w14:textId="77777777" w:rsidR="00EE498B" w:rsidRPr="00EE498B" w:rsidRDefault="00EE498B" w:rsidP="00E074C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EE498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VĚDOMOSTI</w:t>
            </w:r>
          </w:p>
        </w:tc>
      </w:tr>
      <w:tr w:rsidR="00EE498B" w:rsidRPr="00EE498B" w14:paraId="7E9FC25A" w14:textId="77777777" w:rsidTr="00E074C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39"/>
          <w:jc w:val="center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4D08F" w14:textId="77777777" w:rsidR="00EE498B" w:rsidRPr="00EE498B" w:rsidRDefault="00EE498B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E498B">
              <w:rPr>
                <w:rFonts w:ascii="Arial" w:hAnsi="Arial" w:cs="Arial"/>
                <w:sz w:val="20"/>
                <w:szCs w:val="20"/>
                <w:lang w:val="cs-CZ"/>
              </w:rPr>
              <w:t>W1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81B7CB" w14:textId="77777777" w:rsidR="00EE498B" w:rsidRPr="00EE498B" w:rsidRDefault="00EE498B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74C946" w14:textId="77777777" w:rsidR="00EE498B" w:rsidRPr="00EE498B" w:rsidRDefault="00EE498B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E498B">
              <w:rPr>
                <w:rFonts w:ascii="Arial" w:hAnsi="Arial" w:cs="Arial"/>
                <w:sz w:val="20"/>
                <w:szCs w:val="20"/>
                <w:lang w:val="cs-CZ"/>
              </w:rPr>
              <w:t>x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5A7D2A" w14:textId="77777777" w:rsidR="00EE498B" w:rsidRPr="00EE498B" w:rsidRDefault="00EE498B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E498B">
              <w:rPr>
                <w:rFonts w:ascii="Arial" w:hAnsi="Arial" w:cs="Arial"/>
                <w:sz w:val="20"/>
                <w:szCs w:val="20"/>
                <w:lang w:val="cs-CZ"/>
              </w:rPr>
              <w:t>x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807C1C" w14:textId="77777777" w:rsidR="00EE498B" w:rsidRPr="00EE498B" w:rsidRDefault="00EE498B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2645CB" w14:textId="77777777" w:rsidR="00EE498B" w:rsidRPr="00EE498B" w:rsidRDefault="00EE498B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E498B">
              <w:rPr>
                <w:rFonts w:ascii="Arial" w:hAnsi="Arial" w:cs="Arial"/>
                <w:sz w:val="20"/>
                <w:szCs w:val="20"/>
                <w:lang w:val="cs-CZ"/>
              </w:rPr>
              <w:t>x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504DE6" w14:textId="77777777" w:rsidR="00EE498B" w:rsidRPr="00EE498B" w:rsidRDefault="00EE498B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C9192A" w14:textId="77777777" w:rsidR="00EE498B" w:rsidRPr="00EE498B" w:rsidRDefault="00EE498B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D74B55" w14:textId="77777777" w:rsidR="00EE498B" w:rsidRPr="00EE498B" w:rsidRDefault="00EE498B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E498B">
              <w:rPr>
                <w:rFonts w:ascii="Arial" w:hAnsi="Arial" w:cs="Arial"/>
                <w:sz w:val="20"/>
                <w:szCs w:val="20"/>
                <w:lang w:val="cs-CZ"/>
              </w:rPr>
              <w:t>x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71C502" w14:textId="77777777" w:rsidR="00EE498B" w:rsidRPr="00EE498B" w:rsidRDefault="00EE498B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EE498B" w:rsidRPr="00EE498B" w14:paraId="2F077E89" w14:textId="77777777" w:rsidTr="00E074C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6"/>
          <w:jc w:val="center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EFF4B9" w14:textId="77777777" w:rsidR="00EE498B" w:rsidRPr="00EE498B" w:rsidRDefault="00EE498B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E498B">
              <w:rPr>
                <w:rFonts w:ascii="Arial" w:hAnsi="Arial" w:cs="Arial"/>
                <w:sz w:val="20"/>
                <w:szCs w:val="20"/>
                <w:lang w:val="cs-CZ"/>
              </w:rPr>
              <w:t>W2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8C4B20" w14:textId="77777777" w:rsidR="00EE498B" w:rsidRPr="00EE498B" w:rsidRDefault="00EE498B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2AF660" w14:textId="77777777" w:rsidR="00EE498B" w:rsidRPr="00EE498B" w:rsidRDefault="00EE498B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E498B">
              <w:rPr>
                <w:rFonts w:ascii="Arial" w:hAnsi="Arial" w:cs="Arial"/>
                <w:sz w:val="20"/>
                <w:szCs w:val="20"/>
                <w:lang w:val="cs-CZ"/>
              </w:rPr>
              <w:t>x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3A7C25" w14:textId="77777777" w:rsidR="00EE498B" w:rsidRPr="00EE498B" w:rsidRDefault="00EE498B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E498B">
              <w:rPr>
                <w:rFonts w:ascii="Arial" w:hAnsi="Arial" w:cs="Arial"/>
                <w:sz w:val="20"/>
                <w:szCs w:val="20"/>
                <w:lang w:val="cs-CZ"/>
              </w:rPr>
              <w:t>x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B964EB" w14:textId="77777777" w:rsidR="00EE498B" w:rsidRPr="00EE498B" w:rsidRDefault="00EE498B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615E2A" w14:textId="77777777" w:rsidR="00EE498B" w:rsidRPr="00EE498B" w:rsidRDefault="00EE498B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E498B">
              <w:rPr>
                <w:rFonts w:ascii="Arial" w:hAnsi="Arial" w:cs="Arial"/>
                <w:sz w:val="20"/>
                <w:szCs w:val="20"/>
                <w:lang w:val="cs-CZ"/>
              </w:rPr>
              <w:t>x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666672" w14:textId="77777777" w:rsidR="00EE498B" w:rsidRPr="00EE498B" w:rsidRDefault="00EE498B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75008C" w14:textId="77777777" w:rsidR="00EE498B" w:rsidRPr="00EE498B" w:rsidRDefault="00EE498B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A2F299" w14:textId="77777777" w:rsidR="00EE498B" w:rsidRPr="00EE498B" w:rsidRDefault="00EE498B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E498B">
              <w:rPr>
                <w:rFonts w:ascii="Arial" w:hAnsi="Arial" w:cs="Arial"/>
                <w:sz w:val="20"/>
                <w:szCs w:val="20"/>
                <w:lang w:val="cs-CZ"/>
              </w:rPr>
              <w:t>x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419540" w14:textId="77777777" w:rsidR="00EE498B" w:rsidRPr="00EE498B" w:rsidRDefault="00EE498B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EE498B" w:rsidRPr="00EE498B" w14:paraId="6172BEC4" w14:textId="77777777" w:rsidTr="00E074C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57"/>
          <w:jc w:val="center"/>
        </w:trPr>
        <w:tc>
          <w:tcPr>
            <w:tcW w:w="93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E26C9" w14:textId="77777777" w:rsidR="00EE498B" w:rsidRPr="00EE498B" w:rsidRDefault="00EE498B" w:rsidP="00E074C9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EE498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DOVEDNOSTI</w:t>
            </w:r>
          </w:p>
        </w:tc>
      </w:tr>
      <w:tr w:rsidR="00EE498B" w:rsidRPr="00EE498B" w14:paraId="3DB15CC5" w14:textId="77777777" w:rsidTr="00E074C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57"/>
          <w:jc w:val="center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0D4591" w14:textId="77777777" w:rsidR="00EE498B" w:rsidRPr="00EE498B" w:rsidRDefault="00EE498B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E498B">
              <w:rPr>
                <w:rFonts w:ascii="Arial" w:hAnsi="Arial" w:cs="Arial"/>
                <w:sz w:val="20"/>
                <w:szCs w:val="20"/>
                <w:lang w:val="cs-CZ"/>
              </w:rPr>
              <w:t>U1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326F6B" w14:textId="77777777" w:rsidR="00EE498B" w:rsidRPr="00EE498B" w:rsidRDefault="00EE498B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E92800" w14:textId="77777777" w:rsidR="00EE498B" w:rsidRPr="00EE498B" w:rsidRDefault="00EE498B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B05074" w14:textId="77777777" w:rsidR="00EE498B" w:rsidRPr="00EE498B" w:rsidRDefault="00EE498B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0B64C8" w14:textId="77777777" w:rsidR="00EE498B" w:rsidRPr="00EE498B" w:rsidRDefault="00EE498B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262333" w14:textId="77777777" w:rsidR="00EE498B" w:rsidRPr="00EE498B" w:rsidRDefault="00EE498B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212D80" w14:textId="77777777" w:rsidR="00EE498B" w:rsidRPr="00EE498B" w:rsidRDefault="00EE498B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E498B">
              <w:rPr>
                <w:rFonts w:ascii="Arial" w:hAnsi="Arial" w:cs="Arial"/>
                <w:sz w:val="20"/>
                <w:szCs w:val="20"/>
                <w:lang w:val="cs-CZ"/>
              </w:rPr>
              <w:t>x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DB5666" w14:textId="77777777" w:rsidR="00EE498B" w:rsidRPr="00EE498B" w:rsidRDefault="00EE498B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8E6B28" w14:textId="77777777" w:rsidR="00EE498B" w:rsidRPr="00EE498B" w:rsidRDefault="00EE498B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B1D126" w14:textId="77777777" w:rsidR="00EE498B" w:rsidRPr="00EE498B" w:rsidRDefault="00EE498B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EE498B" w:rsidRPr="00EE498B" w14:paraId="33F1BF6A" w14:textId="77777777" w:rsidTr="00E074C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06"/>
          <w:jc w:val="center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40D3B9" w14:textId="77777777" w:rsidR="00EE498B" w:rsidRPr="00EE498B" w:rsidRDefault="00EE498B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E498B">
              <w:rPr>
                <w:rFonts w:ascii="Arial" w:hAnsi="Arial" w:cs="Arial"/>
                <w:sz w:val="20"/>
                <w:szCs w:val="20"/>
                <w:lang w:val="cs-CZ"/>
              </w:rPr>
              <w:t>U2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073819" w14:textId="77777777" w:rsidR="00EE498B" w:rsidRPr="00EE498B" w:rsidRDefault="00EE498B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FFF366" w14:textId="77777777" w:rsidR="00EE498B" w:rsidRPr="00EE498B" w:rsidRDefault="00EE498B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293B24" w14:textId="77777777" w:rsidR="00EE498B" w:rsidRPr="00EE498B" w:rsidRDefault="00EE498B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CE988F" w14:textId="77777777" w:rsidR="00EE498B" w:rsidRPr="00EE498B" w:rsidRDefault="00EE498B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BFA6E7" w14:textId="77777777" w:rsidR="00EE498B" w:rsidRPr="00EE498B" w:rsidRDefault="00EE498B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72B69F" w14:textId="77777777" w:rsidR="00EE498B" w:rsidRPr="00EE498B" w:rsidRDefault="00EE498B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E498B">
              <w:rPr>
                <w:rFonts w:ascii="Arial" w:hAnsi="Arial" w:cs="Arial"/>
                <w:sz w:val="20"/>
                <w:szCs w:val="20"/>
                <w:lang w:val="cs-CZ"/>
              </w:rPr>
              <w:t>x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D4CF45" w14:textId="77777777" w:rsidR="00EE498B" w:rsidRPr="00EE498B" w:rsidRDefault="00EE498B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207E47" w14:textId="77777777" w:rsidR="00EE498B" w:rsidRPr="00EE498B" w:rsidRDefault="00EE498B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995F81" w14:textId="77777777" w:rsidR="00EE498B" w:rsidRPr="00EE498B" w:rsidRDefault="00EE498B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EE498B" w:rsidRPr="00EE498B" w14:paraId="7C6CA931" w14:textId="77777777" w:rsidTr="00E074C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73"/>
          <w:jc w:val="center"/>
        </w:trPr>
        <w:tc>
          <w:tcPr>
            <w:tcW w:w="93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92065" w14:textId="77777777" w:rsidR="00EE498B" w:rsidRPr="00EE498B" w:rsidRDefault="00EE498B" w:rsidP="00E074C9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EE498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SOUTĚŽE</w:t>
            </w:r>
          </w:p>
        </w:tc>
      </w:tr>
      <w:tr w:rsidR="00EE498B" w:rsidRPr="00EE498B" w14:paraId="1553EA49" w14:textId="77777777" w:rsidTr="00E074C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76"/>
          <w:jc w:val="center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A3A938" w14:textId="77777777" w:rsidR="00EE498B" w:rsidRPr="00EE498B" w:rsidRDefault="00EE498B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E498B">
              <w:rPr>
                <w:rFonts w:ascii="Arial" w:hAnsi="Arial" w:cs="Arial"/>
                <w:sz w:val="20"/>
                <w:szCs w:val="20"/>
                <w:lang w:val="cs-CZ"/>
              </w:rPr>
              <w:t>K1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9FC340" w14:textId="77777777" w:rsidR="00EE498B" w:rsidRPr="00EE498B" w:rsidRDefault="00EE498B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125C79" w14:textId="77777777" w:rsidR="00EE498B" w:rsidRPr="00EE498B" w:rsidRDefault="00EE498B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7248ED" w14:textId="77777777" w:rsidR="00EE498B" w:rsidRPr="00EE498B" w:rsidRDefault="00EE498B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E498B">
              <w:rPr>
                <w:rFonts w:ascii="Arial" w:hAnsi="Arial" w:cs="Arial"/>
                <w:sz w:val="20"/>
                <w:szCs w:val="20"/>
                <w:lang w:val="cs-CZ"/>
              </w:rPr>
              <w:t>x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64840F" w14:textId="77777777" w:rsidR="00EE498B" w:rsidRPr="00EE498B" w:rsidRDefault="00EE498B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2B3D17" w14:textId="77777777" w:rsidR="00EE498B" w:rsidRPr="00EE498B" w:rsidRDefault="00EE498B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D38F1E" w14:textId="77777777" w:rsidR="00EE498B" w:rsidRPr="00EE498B" w:rsidRDefault="00EE498B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26642B" w14:textId="77777777" w:rsidR="00EE498B" w:rsidRPr="00EE498B" w:rsidRDefault="00EE498B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DD793E" w14:textId="77777777" w:rsidR="00EE498B" w:rsidRPr="00EE498B" w:rsidRDefault="00EE498B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781457E" w14:textId="77777777" w:rsidR="00EE498B" w:rsidRPr="00EE498B" w:rsidRDefault="00EE498B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</w:tbl>
    <w:p w14:paraId="4F4FC17E" w14:textId="77777777" w:rsidR="00EE498B" w:rsidRPr="00EE498B" w:rsidRDefault="00EE498B" w:rsidP="00EE498B">
      <w:pPr>
        <w:rPr>
          <w:rFonts w:ascii="Arial" w:hAnsi="Arial" w:cs="Arial"/>
          <w:b/>
          <w:color w:val="000000"/>
          <w:sz w:val="20"/>
          <w:szCs w:val="20"/>
          <w:lang w:val="cs-CZ" w:eastAsia="en-US"/>
        </w:rPr>
      </w:pPr>
    </w:p>
    <w:p w14:paraId="41BEE9D9" w14:textId="77777777" w:rsidR="00EE498B" w:rsidRPr="00EE498B" w:rsidRDefault="00EE498B" w:rsidP="00EE498B">
      <w:pPr>
        <w:rPr>
          <w:rFonts w:ascii="Arial" w:hAnsi="Arial" w:cs="Arial"/>
          <w:b/>
          <w:color w:val="000000"/>
          <w:sz w:val="20"/>
          <w:szCs w:val="20"/>
          <w:lang w:val="cs-CZ" w:eastAsia="en-US"/>
        </w:rPr>
      </w:pPr>
      <w:r w:rsidRPr="00EE498B">
        <w:rPr>
          <w:rFonts w:ascii="Arial" w:hAnsi="Arial" w:cs="Arial"/>
          <w:b/>
          <w:color w:val="000000"/>
          <w:sz w:val="20"/>
          <w:szCs w:val="20"/>
          <w:lang w:val="cs-CZ" w:eastAsia="en-US"/>
        </w:rPr>
        <w:br w:type="page"/>
      </w:r>
    </w:p>
    <w:p w14:paraId="541DF2F6" w14:textId="77777777" w:rsidR="00EE498B" w:rsidRPr="00EE498B" w:rsidRDefault="00EE498B" w:rsidP="00EE498B">
      <w:pPr>
        <w:rPr>
          <w:rFonts w:ascii="Arial" w:hAnsi="Arial" w:cs="Arial"/>
          <w:b/>
          <w:color w:val="000000"/>
          <w:sz w:val="20"/>
          <w:szCs w:val="20"/>
          <w:lang w:val="cs-CZ" w:eastAsia="en-US"/>
        </w:rPr>
      </w:pPr>
    </w:p>
    <w:p w14:paraId="1BFEAC00" w14:textId="77777777" w:rsidR="00EE498B" w:rsidRPr="00EE498B" w:rsidRDefault="00EE498B" w:rsidP="00EE498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/>
        <w:rPr>
          <w:rFonts w:ascii="Arial" w:hAnsi="Arial" w:cs="Arial"/>
          <w:b/>
          <w:color w:val="000000"/>
          <w:sz w:val="20"/>
          <w:szCs w:val="20"/>
          <w:lang w:val="cs-CZ"/>
        </w:rPr>
      </w:pPr>
      <w:r w:rsidRPr="00EE498B">
        <w:rPr>
          <w:rFonts w:ascii="Arial" w:hAnsi="Arial" w:cs="Arial"/>
          <w:b/>
          <w:color w:val="000000"/>
          <w:sz w:val="20"/>
          <w:szCs w:val="20"/>
          <w:lang w:val="cs-CZ"/>
        </w:rPr>
        <w:t>Kritéria pro hodnocení kompetencí žáka</w:t>
      </w:r>
    </w:p>
    <w:p w14:paraId="14192D4E" w14:textId="77777777" w:rsidR="00EE498B" w:rsidRPr="00EE498B" w:rsidRDefault="00EE498B" w:rsidP="00EE498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/>
        <w:rPr>
          <w:rFonts w:ascii="Arial" w:hAnsi="Arial" w:cs="Arial"/>
          <w:b/>
          <w:color w:val="000000"/>
          <w:sz w:val="20"/>
          <w:szCs w:val="20"/>
          <w:lang w:val="cs-CZ"/>
        </w:rPr>
      </w:pPr>
      <w:r w:rsidRPr="00EE498B">
        <w:rPr>
          <w:rFonts w:ascii="Arial" w:hAnsi="Arial" w:cs="Arial"/>
          <w:b/>
          <w:color w:val="000000"/>
          <w:sz w:val="20"/>
          <w:szCs w:val="20"/>
          <w:lang w:val="cs-CZ"/>
        </w:rPr>
        <w:t>Minimální požadavky na tři skupiny výsledků učení, které musí student získat, aby daný předmět absolvoval, jsou uvedeny níže v syntetické podobě. Aby student mohl modul absolvovat, musí být všechny výsledky učení popsané v sylabu pozitivně ověřeny osobou (osobami), která (které) vede (vedou) výuku v rámci daného modulu</w:t>
      </w:r>
    </w:p>
    <w:p w14:paraId="24EBD0BF" w14:textId="77777777" w:rsidR="00EE498B" w:rsidRPr="00EE498B" w:rsidRDefault="00EE498B" w:rsidP="00EE498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/>
        <w:rPr>
          <w:rFonts w:ascii="Arial" w:hAnsi="Arial" w:cs="Arial"/>
          <w:b/>
          <w:color w:val="000000"/>
          <w:sz w:val="20"/>
          <w:szCs w:val="20"/>
          <w:lang w:val="cs-CZ"/>
        </w:rPr>
      </w:pPr>
    </w:p>
    <w:p w14:paraId="05B3E6D6" w14:textId="77777777" w:rsidR="00EE498B" w:rsidRPr="00EE498B" w:rsidRDefault="00EE498B" w:rsidP="00EE498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/>
        <w:rPr>
          <w:rFonts w:ascii="Arial" w:hAnsi="Arial" w:cs="Arial"/>
          <w:b/>
          <w:color w:val="000000"/>
          <w:sz w:val="20"/>
          <w:szCs w:val="20"/>
          <w:lang w:val="cs-CZ"/>
        </w:rPr>
      </w:pPr>
      <w:proofErr w:type="gramStart"/>
      <w:r w:rsidRPr="00EE498B">
        <w:rPr>
          <w:rFonts w:ascii="Arial" w:hAnsi="Arial" w:cs="Arial"/>
          <w:b/>
          <w:color w:val="000000"/>
          <w:sz w:val="20"/>
          <w:szCs w:val="20"/>
          <w:lang w:val="cs-CZ"/>
        </w:rPr>
        <w:t>W - VĚDOMOSTI</w:t>
      </w:r>
      <w:proofErr w:type="gramEnd"/>
    </w:p>
    <w:p w14:paraId="61AB631A" w14:textId="77777777" w:rsidR="00EE498B" w:rsidRPr="00EE498B" w:rsidRDefault="00EE498B" w:rsidP="00EE498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/>
        <w:rPr>
          <w:rFonts w:ascii="Arial" w:hAnsi="Arial" w:cs="Arial"/>
          <w:b/>
          <w:color w:val="000000"/>
          <w:sz w:val="20"/>
          <w:szCs w:val="20"/>
          <w:lang w:val="cs-CZ"/>
        </w:rPr>
      </w:pPr>
      <w:r w:rsidRPr="00EE498B">
        <w:rPr>
          <w:rFonts w:ascii="Arial" w:hAnsi="Arial" w:cs="Arial"/>
          <w:b/>
          <w:color w:val="000000"/>
          <w:sz w:val="20"/>
          <w:szCs w:val="20"/>
          <w:lang w:val="cs-CZ"/>
        </w:rPr>
        <w:t>Hodnocení:</w:t>
      </w:r>
    </w:p>
    <w:p w14:paraId="0705C19A" w14:textId="77777777" w:rsidR="00EE498B" w:rsidRPr="00EE498B" w:rsidRDefault="00EE498B" w:rsidP="00EE498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/>
        <w:rPr>
          <w:rFonts w:ascii="Arial" w:hAnsi="Arial" w:cs="Arial"/>
          <w:b/>
          <w:color w:val="000000"/>
          <w:sz w:val="20"/>
          <w:szCs w:val="20"/>
          <w:lang w:val="cs-CZ"/>
        </w:rPr>
      </w:pPr>
      <w:proofErr w:type="gramStart"/>
      <w:r w:rsidRPr="00EE498B">
        <w:rPr>
          <w:rFonts w:ascii="Arial" w:hAnsi="Arial" w:cs="Arial"/>
          <w:b/>
          <w:color w:val="000000"/>
          <w:sz w:val="20"/>
          <w:szCs w:val="20"/>
          <w:lang w:val="cs-CZ"/>
        </w:rPr>
        <w:t>Dostatečné - student</w:t>
      </w:r>
      <w:proofErr w:type="gramEnd"/>
      <w:r w:rsidRPr="00EE498B">
        <w:rPr>
          <w:rFonts w:ascii="Arial" w:hAnsi="Arial" w:cs="Arial"/>
          <w:b/>
          <w:color w:val="000000"/>
          <w:sz w:val="20"/>
          <w:szCs w:val="20"/>
          <w:lang w:val="cs-CZ"/>
        </w:rPr>
        <w:t xml:space="preserve"> si pamatuje a znovu si vybavuje znalosti, které má v rámci modulu zvládnout.</w:t>
      </w:r>
    </w:p>
    <w:p w14:paraId="02E0ECAB" w14:textId="77777777" w:rsidR="00EE498B" w:rsidRPr="00EE498B" w:rsidRDefault="00EE498B" w:rsidP="00EE498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/>
        <w:rPr>
          <w:rFonts w:ascii="Arial" w:hAnsi="Arial" w:cs="Arial"/>
          <w:b/>
          <w:color w:val="000000"/>
          <w:sz w:val="20"/>
          <w:szCs w:val="20"/>
          <w:lang w:val="cs-CZ"/>
        </w:rPr>
      </w:pPr>
      <w:proofErr w:type="gramStart"/>
      <w:r w:rsidRPr="00EE498B">
        <w:rPr>
          <w:rFonts w:ascii="Arial" w:hAnsi="Arial" w:cs="Arial"/>
          <w:b/>
          <w:color w:val="000000"/>
          <w:sz w:val="20"/>
          <w:szCs w:val="20"/>
          <w:lang w:val="cs-CZ"/>
        </w:rPr>
        <w:t>Dobrý - Žák</w:t>
      </w:r>
      <w:proofErr w:type="gramEnd"/>
      <w:r w:rsidRPr="00EE498B">
        <w:rPr>
          <w:rFonts w:ascii="Arial" w:hAnsi="Arial" w:cs="Arial"/>
          <w:b/>
          <w:color w:val="000000"/>
          <w:sz w:val="20"/>
          <w:szCs w:val="20"/>
          <w:lang w:val="cs-CZ"/>
        </w:rPr>
        <w:t xml:space="preserve"> dodatečně interpretuje jevy / problémy a dokáže vyřešit typický problém.</w:t>
      </w:r>
    </w:p>
    <w:p w14:paraId="09E406AF" w14:textId="77777777" w:rsidR="00EE498B" w:rsidRPr="00EE498B" w:rsidRDefault="00EE498B" w:rsidP="00EE498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/>
        <w:rPr>
          <w:rFonts w:ascii="Arial" w:hAnsi="Arial" w:cs="Arial"/>
          <w:b/>
          <w:color w:val="000000"/>
          <w:sz w:val="20"/>
          <w:szCs w:val="20"/>
          <w:lang w:val="cs-CZ"/>
        </w:rPr>
      </w:pPr>
      <w:r w:rsidRPr="00EE498B">
        <w:rPr>
          <w:rFonts w:ascii="Arial" w:hAnsi="Arial" w:cs="Arial"/>
          <w:b/>
          <w:color w:val="000000"/>
          <w:sz w:val="20"/>
          <w:szCs w:val="20"/>
          <w:lang w:val="cs-CZ"/>
        </w:rPr>
        <w:t xml:space="preserve">Velmi </w:t>
      </w:r>
      <w:proofErr w:type="gramStart"/>
      <w:r w:rsidRPr="00EE498B">
        <w:rPr>
          <w:rFonts w:ascii="Arial" w:hAnsi="Arial" w:cs="Arial"/>
          <w:b/>
          <w:color w:val="000000"/>
          <w:sz w:val="20"/>
          <w:szCs w:val="20"/>
          <w:lang w:val="cs-CZ"/>
        </w:rPr>
        <w:t>dobře -Student</w:t>
      </w:r>
      <w:proofErr w:type="gramEnd"/>
      <w:r w:rsidRPr="00EE498B">
        <w:rPr>
          <w:rFonts w:ascii="Arial" w:hAnsi="Arial" w:cs="Arial"/>
          <w:b/>
          <w:color w:val="000000"/>
          <w:sz w:val="20"/>
          <w:szCs w:val="20"/>
          <w:lang w:val="cs-CZ"/>
        </w:rPr>
        <w:t xml:space="preserve"> dokáže řešit i složité problémy v daném oboru, umí provést syntézu, provést komplexní hodnocení, vytvořit práci, která je originální a inspirativní pro ostatní.</w:t>
      </w:r>
    </w:p>
    <w:p w14:paraId="0BE121A6" w14:textId="77777777" w:rsidR="00EE498B" w:rsidRPr="00EE498B" w:rsidRDefault="00EE498B" w:rsidP="00EE498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/>
        <w:rPr>
          <w:rFonts w:ascii="Arial" w:hAnsi="Arial" w:cs="Arial"/>
          <w:b/>
          <w:color w:val="000000"/>
          <w:sz w:val="20"/>
          <w:szCs w:val="20"/>
          <w:lang w:val="cs-CZ"/>
        </w:rPr>
      </w:pPr>
    </w:p>
    <w:p w14:paraId="56D49F02" w14:textId="77777777" w:rsidR="00EE498B" w:rsidRPr="00EE498B" w:rsidRDefault="00EE498B" w:rsidP="00EE498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/>
        <w:rPr>
          <w:rFonts w:ascii="Arial" w:hAnsi="Arial" w:cs="Arial"/>
          <w:b/>
          <w:color w:val="000000"/>
          <w:sz w:val="20"/>
          <w:szCs w:val="20"/>
          <w:lang w:val="cs-CZ"/>
        </w:rPr>
      </w:pPr>
      <w:proofErr w:type="gramStart"/>
      <w:r w:rsidRPr="00EE498B">
        <w:rPr>
          <w:rFonts w:ascii="Arial" w:hAnsi="Arial" w:cs="Arial"/>
          <w:b/>
          <w:color w:val="000000"/>
          <w:sz w:val="20"/>
          <w:szCs w:val="20"/>
          <w:lang w:val="cs-CZ"/>
        </w:rPr>
        <w:t>U - DOVEDNOSTI</w:t>
      </w:r>
      <w:proofErr w:type="gramEnd"/>
    </w:p>
    <w:p w14:paraId="35E4E5C6" w14:textId="77777777" w:rsidR="00EE498B" w:rsidRPr="00EE498B" w:rsidRDefault="00EE498B" w:rsidP="00EE498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/>
        <w:rPr>
          <w:rFonts w:ascii="Arial" w:hAnsi="Arial" w:cs="Arial"/>
          <w:b/>
          <w:color w:val="000000"/>
          <w:sz w:val="20"/>
          <w:szCs w:val="20"/>
          <w:lang w:val="cs-CZ"/>
        </w:rPr>
      </w:pPr>
      <w:r w:rsidRPr="00EE498B">
        <w:rPr>
          <w:rFonts w:ascii="Arial" w:hAnsi="Arial" w:cs="Arial"/>
          <w:b/>
          <w:color w:val="000000"/>
          <w:sz w:val="20"/>
          <w:szCs w:val="20"/>
          <w:lang w:val="cs-CZ"/>
        </w:rPr>
        <w:t>Hodnocení:</w:t>
      </w:r>
    </w:p>
    <w:p w14:paraId="294FABE8" w14:textId="77777777" w:rsidR="00EE498B" w:rsidRPr="00EE498B" w:rsidRDefault="00EE498B" w:rsidP="00EE498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/>
        <w:rPr>
          <w:rFonts w:ascii="Arial" w:hAnsi="Arial" w:cs="Arial"/>
          <w:b/>
          <w:color w:val="000000"/>
          <w:sz w:val="20"/>
          <w:szCs w:val="20"/>
          <w:lang w:val="cs-CZ"/>
        </w:rPr>
      </w:pPr>
      <w:proofErr w:type="gramStart"/>
      <w:r w:rsidRPr="00EE498B">
        <w:rPr>
          <w:rFonts w:ascii="Arial" w:hAnsi="Arial" w:cs="Arial"/>
          <w:b/>
          <w:color w:val="000000"/>
          <w:sz w:val="20"/>
          <w:szCs w:val="20"/>
          <w:lang w:val="cs-CZ"/>
        </w:rPr>
        <w:t>Dostatečný - Student</w:t>
      </w:r>
      <w:proofErr w:type="gramEnd"/>
      <w:r w:rsidRPr="00EE498B">
        <w:rPr>
          <w:rFonts w:ascii="Arial" w:hAnsi="Arial" w:cs="Arial"/>
          <w:b/>
          <w:color w:val="000000"/>
          <w:sz w:val="20"/>
          <w:szCs w:val="20"/>
          <w:lang w:val="cs-CZ"/>
        </w:rPr>
        <w:t xml:space="preserve"> je obeznámen s povahou činností a je schopen pod vedením akademického učitele vykonávat činnosti/řešit problémy související s obsahem modulu.</w:t>
      </w:r>
    </w:p>
    <w:p w14:paraId="7082A7FD" w14:textId="77777777" w:rsidR="00EE498B" w:rsidRPr="00EE498B" w:rsidRDefault="00EE498B" w:rsidP="00EE498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/>
        <w:rPr>
          <w:rFonts w:ascii="Arial" w:hAnsi="Arial" w:cs="Arial"/>
          <w:b/>
          <w:color w:val="000000"/>
          <w:sz w:val="20"/>
          <w:szCs w:val="20"/>
          <w:lang w:val="cs-CZ"/>
        </w:rPr>
      </w:pPr>
      <w:proofErr w:type="gramStart"/>
      <w:r w:rsidRPr="00EE498B">
        <w:rPr>
          <w:rFonts w:ascii="Arial" w:hAnsi="Arial" w:cs="Arial"/>
          <w:b/>
          <w:color w:val="000000"/>
          <w:sz w:val="20"/>
          <w:szCs w:val="20"/>
          <w:lang w:val="cs-CZ"/>
        </w:rPr>
        <w:t>Dobrý - Student</w:t>
      </w:r>
      <w:proofErr w:type="gramEnd"/>
      <w:r w:rsidRPr="00EE498B">
        <w:rPr>
          <w:rFonts w:ascii="Arial" w:hAnsi="Arial" w:cs="Arial"/>
          <w:b/>
          <w:color w:val="000000"/>
          <w:sz w:val="20"/>
          <w:szCs w:val="20"/>
          <w:lang w:val="cs-CZ"/>
        </w:rPr>
        <w:t xml:space="preserve"> je schopen samostatně vykonávat činnosti / úkoly / řešit běžné problémy týkající se obsahu modulu.</w:t>
      </w:r>
    </w:p>
    <w:p w14:paraId="5F738467" w14:textId="77777777" w:rsidR="00EE498B" w:rsidRPr="00EE498B" w:rsidRDefault="00EE498B" w:rsidP="00EE498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/>
        <w:rPr>
          <w:rFonts w:ascii="Arial" w:hAnsi="Arial" w:cs="Arial"/>
          <w:b/>
          <w:color w:val="000000"/>
          <w:sz w:val="20"/>
          <w:szCs w:val="20"/>
          <w:lang w:val="cs-CZ"/>
        </w:rPr>
      </w:pPr>
      <w:r w:rsidRPr="00EE498B">
        <w:rPr>
          <w:rFonts w:ascii="Arial" w:hAnsi="Arial" w:cs="Arial"/>
          <w:b/>
          <w:color w:val="000000"/>
          <w:sz w:val="20"/>
          <w:szCs w:val="20"/>
          <w:lang w:val="cs-CZ"/>
        </w:rPr>
        <w:t xml:space="preserve">Velmi </w:t>
      </w:r>
      <w:proofErr w:type="gramStart"/>
      <w:r w:rsidRPr="00EE498B">
        <w:rPr>
          <w:rFonts w:ascii="Arial" w:hAnsi="Arial" w:cs="Arial"/>
          <w:b/>
          <w:color w:val="000000"/>
          <w:sz w:val="20"/>
          <w:szCs w:val="20"/>
          <w:lang w:val="cs-CZ"/>
        </w:rPr>
        <w:t>dobře - Žák</w:t>
      </w:r>
      <w:proofErr w:type="gramEnd"/>
      <w:r w:rsidRPr="00EE498B">
        <w:rPr>
          <w:rFonts w:ascii="Arial" w:hAnsi="Arial" w:cs="Arial"/>
          <w:b/>
          <w:color w:val="000000"/>
          <w:sz w:val="20"/>
          <w:szCs w:val="20"/>
          <w:lang w:val="cs-CZ"/>
        </w:rPr>
        <w:t xml:space="preserve"> má plně zvládnutou schopnost / dovednost provádět činnosti / úkoly / problémy uvedené v obsahu modulu, a to i ve složitějších případech.</w:t>
      </w:r>
    </w:p>
    <w:p w14:paraId="6DAB480B" w14:textId="77777777" w:rsidR="00EE498B" w:rsidRPr="00EE498B" w:rsidRDefault="00EE498B" w:rsidP="00EE498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/>
        <w:rPr>
          <w:rFonts w:ascii="Arial" w:hAnsi="Arial" w:cs="Arial"/>
          <w:b/>
          <w:color w:val="000000"/>
          <w:sz w:val="20"/>
          <w:szCs w:val="20"/>
          <w:lang w:val="cs-CZ"/>
        </w:rPr>
      </w:pPr>
    </w:p>
    <w:p w14:paraId="5EF7CC06" w14:textId="77777777" w:rsidR="00EE498B" w:rsidRPr="00EE498B" w:rsidRDefault="00EE498B" w:rsidP="00EE498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/>
        <w:rPr>
          <w:rFonts w:ascii="Arial" w:hAnsi="Arial" w:cs="Arial"/>
          <w:b/>
          <w:color w:val="000000"/>
          <w:sz w:val="20"/>
          <w:szCs w:val="20"/>
          <w:lang w:val="cs-CZ"/>
        </w:rPr>
      </w:pPr>
      <w:proofErr w:type="gramStart"/>
      <w:r w:rsidRPr="00EE498B">
        <w:rPr>
          <w:rFonts w:ascii="Arial" w:hAnsi="Arial" w:cs="Arial"/>
          <w:b/>
          <w:color w:val="000000"/>
          <w:sz w:val="20"/>
          <w:szCs w:val="20"/>
          <w:lang w:val="cs-CZ"/>
        </w:rPr>
        <w:t>K - SOCIÁLNÍ</w:t>
      </w:r>
      <w:proofErr w:type="gramEnd"/>
      <w:r w:rsidRPr="00EE498B">
        <w:rPr>
          <w:rFonts w:ascii="Arial" w:hAnsi="Arial" w:cs="Arial"/>
          <w:b/>
          <w:color w:val="000000"/>
          <w:sz w:val="20"/>
          <w:szCs w:val="20"/>
          <w:lang w:val="cs-CZ"/>
        </w:rPr>
        <w:t xml:space="preserve"> KOMPETENCE</w:t>
      </w:r>
    </w:p>
    <w:p w14:paraId="635AF019" w14:textId="77777777" w:rsidR="00EE498B" w:rsidRPr="00EE498B" w:rsidRDefault="00EE498B" w:rsidP="00EE498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/>
        <w:rPr>
          <w:rFonts w:ascii="Arial" w:hAnsi="Arial" w:cs="Arial"/>
          <w:b/>
          <w:color w:val="000000"/>
          <w:sz w:val="20"/>
          <w:szCs w:val="20"/>
          <w:lang w:val="cs-CZ"/>
        </w:rPr>
      </w:pPr>
      <w:r w:rsidRPr="00EE498B">
        <w:rPr>
          <w:rFonts w:ascii="Arial" w:hAnsi="Arial" w:cs="Arial"/>
          <w:b/>
          <w:color w:val="000000"/>
          <w:sz w:val="20"/>
          <w:szCs w:val="20"/>
          <w:lang w:val="cs-CZ"/>
        </w:rPr>
        <w:t>Hodnocení:</w:t>
      </w:r>
    </w:p>
    <w:p w14:paraId="32B9DAD4" w14:textId="77777777" w:rsidR="00EE498B" w:rsidRPr="00EE498B" w:rsidRDefault="00EE498B" w:rsidP="00EE498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/>
        <w:rPr>
          <w:rFonts w:ascii="Arial" w:hAnsi="Arial" w:cs="Arial"/>
          <w:b/>
          <w:color w:val="000000"/>
          <w:sz w:val="20"/>
          <w:szCs w:val="20"/>
          <w:lang w:val="cs-CZ"/>
        </w:rPr>
      </w:pPr>
      <w:proofErr w:type="gramStart"/>
      <w:r w:rsidRPr="00EE498B">
        <w:rPr>
          <w:rFonts w:ascii="Arial" w:hAnsi="Arial" w:cs="Arial"/>
          <w:b/>
          <w:color w:val="000000"/>
          <w:sz w:val="20"/>
          <w:szCs w:val="20"/>
          <w:lang w:val="cs-CZ"/>
        </w:rPr>
        <w:t>Dostatečný - Student</w:t>
      </w:r>
      <w:proofErr w:type="gramEnd"/>
      <w:r w:rsidRPr="00EE498B">
        <w:rPr>
          <w:rFonts w:ascii="Arial" w:hAnsi="Arial" w:cs="Arial"/>
          <w:b/>
          <w:color w:val="000000"/>
          <w:sz w:val="20"/>
          <w:szCs w:val="20"/>
          <w:lang w:val="cs-CZ"/>
        </w:rPr>
        <w:t xml:space="preserve"> pasivně vstřebává obsah modulu a prokazuje schopnost soustředit se a naslouchat.</w:t>
      </w:r>
    </w:p>
    <w:p w14:paraId="1F0CD880" w14:textId="77777777" w:rsidR="00EE498B" w:rsidRPr="00EE498B" w:rsidRDefault="00EE498B" w:rsidP="00EE498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/>
        <w:rPr>
          <w:rFonts w:ascii="Arial" w:hAnsi="Arial" w:cs="Arial"/>
          <w:b/>
          <w:color w:val="000000"/>
          <w:sz w:val="20"/>
          <w:szCs w:val="20"/>
          <w:lang w:val="cs-CZ"/>
        </w:rPr>
      </w:pPr>
      <w:proofErr w:type="gramStart"/>
      <w:r w:rsidRPr="00EE498B">
        <w:rPr>
          <w:rFonts w:ascii="Arial" w:hAnsi="Arial" w:cs="Arial"/>
          <w:b/>
          <w:color w:val="000000"/>
          <w:sz w:val="20"/>
          <w:szCs w:val="20"/>
          <w:lang w:val="cs-CZ"/>
        </w:rPr>
        <w:t>Dobrý - Žák</w:t>
      </w:r>
      <w:proofErr w:type="gramEnd"/>
      <w:r w:rsidRPr="00EE498B">
        <w:rPr>
          <w:rFonts w:ascii="Arial" w:hAnsi="Arial" w:cs="Arial"/>
          <w:b/>
          <w:color w:val="000000"/>
          <w:sz w:val="20"/>
          <w:szCs w:val="20"/>
          <w:lang w:val="cs-CZ"/>
        </w:rPr>
        <w:t xml:space="preserve"> se aktivně účastní výuky, hodnotí podle kritérií přijatých v daném oboru, dokáže aktivně komunikovat ve skupině.</w:t>
      </w:r>
    </w:p>
    <w:p w14:paraId="4ADA660A" w14:textId="77777777" w:rsidR="00EE498B" w:rsidRPr="00EE498B" w:rsidRDefault="00EE498B" w:rsidP="00EE498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/>
        <w:rPr>
          <w:rFonts w:ascii="Arial" w:hAnsi="Arial" w:cs="Arial"/>
          <w:b/>
          <w:color w:val="000000"/>
          <w:sz w:val="20"/>
          <w:szCs w:val="20"/>
          <w:lang w:val="cs-CZ"/>
        </w:rPr>
      </w:pPr>
      <w:r w:rsidRPr="00EE498B">
        <w:rPr>
          <w:rFonts w:ascii="Arial" w:hAnsi="Arial" w:cs="Arial"/>
          <w:b/>
          <w:color w:val="000000"/>
          <w:sz w:val="20"/>
          <w:szCs w:val="20"/>
          <w:lang w:val="cs-CZ"/>
        </w:rPr>
        <w:t xml:space="preserve">Velmi </w:t>
      </w:r>
      <w:proofErr w:type="gramStart"/>
      <w:r w:rsidRPr="00EE498B">
        <w:rPr>
          <w:rFonts w:ascii="Arial" w:hAnsi="Arial" w:cs="Arial"/>
          <w:b/>
          <w:color w:val="000000"/>
          <w:sz w:val="20"/>
          <w:szCs w:val="20"/>
          <w:lang w:val="cs-CZ"/>
        </w:rPr>
        <w:t>dobře - Žák</w:t>
      </w:r>
      <w:proofErr w:type="gramEnd"/>
      <w:r w:rsidRPr="00EE498B">
        <w:rPr>
          <w:rFonts w:ascii="Arial" w:hAnsi="Arial" w:cs="Arial"/>
          <w:b/>
          <w:color w:val="000000"/>
          <w:sz w:val="20"/>
          <w:szCs w:val="20"/>
          <w:lang w:val="cs-CZ"/>
        </w:rPr>
        <w:t xml:space="preserve"> integruje postoje podle navrženého vzoru, rozvíjí vlastní systém profesních a společenských hodnot, je schopen převzít odpovědnost za činnost skupiny, včetně vedení. </w:t>
      </w:r>
    </w:p>
    <w:p w14:paraId="378968AC" w14:textId="77777777" w:rsidR="00EE498B" w:rsidRPr="00EE498B" w:rsidRDefault="00EE498B" w:rsidP="00EE498B">
      <w:pPr>
        <w:rPr>
          <w:rFonts w:ascii="Arial" w:hAnsi="Arial" w:cs="Arial"/>
          <w:b/>
          <w:color w:val="000000"/>
          <w:sz w:val="20"/>
          <w:szCs w:val="20"/>
          <w:lang w:val="cs-CZ" w:eastAsia="en-US"/>
        </w:rPr>
      </w:pPr>
    </w:p>
    <w:p w14:paraId="2D815C90" w14:textId="1C33F083" w:rsidR="00EE498B" w:rsidRDefault="00EE498B" w:rsidP="00EE498B">
      <w:pPr>
        <w:rPr>
          <w:rFonts w:ascii="Arial" w:hAnsi="Arial" w:cs="Arial"/>
          <w:b/>
          <w:color w:val="000000"/>
          <w:sz w:val="20"/>
          <w:szCs w:val="20"/>
          <w:lang w:val="cs-CZ" w:eastAsia="en-US"/>
        </w:rPr>
      </w:pPr>
    </w:p>
    <w:p w14:paraId="0F9EA36A" w14:textId="77777777" w:rsidR="00EE498B" w:rsidRPr="00EE498B" w:rsidRDefault="00EE498B" w:rsidP="00EE498B">
      <w:pPr>
        <w:rPr>
          <w:rFonts w:ascii="Arial" w:hAnsi="Arial" w:cs="Arial"/>
          <w:b/>
          <w:color w:val="000000"/>
          <w:sz w:val="20"/>
          <w:szCs w:val="20"/>
          <w:lang w:val="cs-CZ" w:eastAsia="en-US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6377"/>
        <w:gridCol w:w="9"/>
        <w:gridCol w:w="2330"/>
      </w:tblGrid>
      <w:tr w:rsidR="00EE498B" w:rsidRPr="00EE498B" w14:paraId="2DD0ED63" w14:textId="77777777" w:rsidTr="00E074C9">
        <w:trPr>
          <w:trHeight w:val="397"/>
          <w:jc w:val="center"/>
        </w:trPr>
        <w:tc>
          <w:tcPr>
            <w:tcW w:w="7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56C8BE21" w14:textId="77777777" w:rsidR="00EE498B" w:rsidRPr="00EE498B" w:rsidRDefault="00EE498B" w:rsidP="00E074C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en-US"/>
              </w:rPr>
              <w:t>Obsah modulu (program přednášek a dalších lekcí)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6E32CC35" w14:textId="77777777" w:rsidR="00EE498B" w:rsidRPr="00EE498B" w:rsidRDefault="00EE498B" w:rsidP="00E074C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en-US"/>
              </w:rPr>
              <w:t>Odkaz na výsledky učení</w:t>
            </w:r>
          </w:p>
        </w:tc>
      </w:tr>
      <w:tr w:rsidR="00EE498B" w:rsidRPr="00EE498B" w14:paraId="5C2FCCD7" w14:textId="77777777" w:rsidTr="00E074C9">
        <w:trPr>
          <w:trHeight w:val="397"/>
          <w:jc w:val="center"/>
        </w:trPr>
        <w:tc>
          <w:tcPr>
            <w:tcW w:w="7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CA9A" w14:textId="77777777" w:rsidR="00EE498B" w:rsidRPr="00EE498B" w:rsidRDefault="00EE498B" w:rsidP="00E074C9">
            <w:pPr>
              <w:spacing w:line="276" w:lineRule="auto"/>
              <w:ind w:right="425"/>
              <w:jc w:val="both"/>
              <w:rPr>
                <w:rFonts w:ascii="Arial" w:eastAsia="Calibri" w:hAnsi="Arial" w:cs="Arial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eastAsia="Calibri" w:hAnsi="Arial" w:cs="Arial"/>
                <w:sz w:val="20"/>
                <w:szCs w:val="20"/>
                <w:lang w:val="cs-CZ" w:eastAsia="en-US"/>
              </w:rPr>
              <w:t>PŘEDNÁŠKY</w:t>
            </w:r>
          </w:p>
          <w:p w14:paraId="1B7C5568" w14:textId="77777777" w:rsidR="00EE498B" w:rsidRPr="00EE498B" w:rsidRDefault="00EE498B" w:rsidP="00E074C9">
            <w:pPr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sz w:val="20"/>
                <w:szCs w:val="20"/>
                <w:lang w:val="cs-CZ" w:eastAsia="ko-KR" w:bidi="he-IL"/>
              </w:rPr>
            </w:pPr>
            <w:r w:rsidRPr="00EE498B">
              <w:rPr>
                <w:rFonts w:ascii="Arial" w:eastAsia="Batang" w:hAnsi="Arial" w:cs="Arial"/>
                <w:sz w:val="20"/>
                <w:szCs w:val="20"/>
                <w:lang w:val="cs-CZ" w:eastAsia="ko-KR" w:bidi="he-IL"/>
              </w:rPr>
              <w:t xml:space="preserve">1. </w:t>
            </w:r>
            <w:r w:rsidRPr="00EE498B">
              <w:rPr>
                <w:rStyle w:val="outputtext"/>
                <w:rFonts w:ascii="Arial" w:hAnsi="Arial" w:cs="Arial"/>
                <w:sz w:val="20"/>
                <w:szCs w:val="20"/>
                <w:lang w:val="cs-CZ"/>
              </w:rPr>
              <w:t>Úvod do předmětu, systém práva, právní norma, právo a internet</w:t>
            </w:r>
          </w:p>
          <w:p w14:paraId="0BE539FF" w14:textId="77777777" w:rsidR="00EE498B" w:rsidRPr="00EE498B" w:rsidRDefault="00EE498B" w:rsidP="00E074C9">
            <w:pPr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sz w:val="20"/>
                <w:szCs w:val="20"/>
                <w:lang w:val="cs-CZ" w:eastAsia="ko-KR" w:bidi="he-IL"/>
              </w:rPr>
            </w:pPr>
            <w:r w:rsidRPr="00EE498B">
              <w:rPr>
                <w:rFonts w:ascii="Arial" w:eastAsia="Batang" w:hAnsi="Arial" w:cs="Arial"/>
                <w:sz w:val="20"/>
                <w:szCs w:val="20"/>
                <w:lang w:val="cs-CZ" w:eastAsia="ko-KR" w:bidi="he-IL"/>
              </w:rPr>
              <w:t xml:space="preserve">2. </w:t>
            </w:r>
            <w:r w:rsidRPr="00EE498B">
              <w:rPr>
                <w:rStyle w:val="outputtext"/>
                <w:rFonts w:ascii="Arial" w:hAnsi="Arial" w:cs="Arial"/>
                <w:sz w:val="20"/>
                <w:szCs w:val="20"/>
                <w:lang w:val="cs-CZ"/>
              </w:rPr>
              <w:t>Odpovědnost v kyberprostoru</w:t>
            </w:r>
          </w:p>
          <w:p w14:paraId="73EE9C7D" w14:textId="77777777" w:rsidR="00EE498B" w:rsidRPr="00EE498B" w:rsidRDefault="00EE498B" w:rsidP="00E074C9">
            <w:pPr>
              <w:autoSpaceDE w:val="0"/>
              <w:autoSpaceDN w:val="0"/>
              <w:adjustRightInd w:val="0"/>
              <w:jc w:val="both"/>
              <w:rPr>
                <w:rStyle w:val="outputtext"/>
                <w:rFonts w:ascii="Arial" w:hAnsi="Arial" w:cs="Arial"/>
                <w:sz w:val="20"/>
                <w:szCs w:val="20"/>
                <w:lang w:val="cs-CZ"/>
              </w:rPr>
            </w:pPr>
            <w:r w:rsidRPr="00EE498B">
              <w:rPr>
                <w:rFonts w:ascii="Arial" w:eastAsia="Batang" w:hAnsi="Arial" w:cs="Arial"/>
                <w:sz w:val="20"/>
                <w:szCs w:val="20"/>
                <w:lang w:val="cs-CZ" w:eastAsia="ko-KR" w:bidi="he-IL"/>
              </w:rPr>
              <w:t xml:space="preserve">3. </w:t>
            </w:r>
            <w:r w:rsidRPr="00EE498B">
              <w:rPr>
                <w:rStyle w:val="outputtext"/>
                <w:rFonts w:ascii="Arial" w:hAnsi="Arial" w:cs="Arial"/>
                <w:sz w:val="20"/>
                <w:szCs w:val="20"/>
                <w:lang w:val="cs-CZ"/>
              </w:rPr>
              <w:t>Právní základ činnosti ISP (poskytovatele internetových služeb)</w:t>
            </w:r>
          </w:p>
          <w:p w14:paraId="23F651BC" w14:textId="77777777" w:rsidR="00EE498B" w:rsidRPr="00EE498B" w:rsidRDefault="00EE498B" w:rsidP="00E074C9">
            <w:pPr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sz w:val="20"/>
                <w:szCs w:val="20"/>
                <w:lang w:val="cs-CZ" w:eastAsia="ko-KR" w:bidi="he-IL"/>
              </w:rPr>
            </w:pPr>
            <w:r w:rsidRPr="00EE498B">
              <w:rPr>
                <w:rFonts w:ascii="Arial" w:eastAsia="Batang" w:hAnsi="Arial" w:cs="Arial"/>
                <w:sz w:val="20"/>
                <w:szCs w:val="20"/>
                <w:lang w:val="cs-CZ" w:eastAsia="ko-KR" w:bidi="he-IL"/>
              </w:rPr>
              <w:t>4. ISMS</w:t>
            </w:r>
          </w:p>
          <w:p w14:paraId="3BAA698C" w14:textId="77777777" w:rsidR="00EE498B" w:rsidRPr="00EE498B" w:rsidRDefault="00EE498B" w:rsidP="00E074C9">
            <w:pPr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sz w:val="20"/>
                <w:szCs w:val="20"/>
                <w:lang w:val="cs-CZ" w:eastAsia="ko-KR" w:bidi="he-IL"/>
              </w:rPr>
            </w:pPr>
            <w:r w:rsidRPr="00EE498B">
              <w:rPr>
                <w:rFonts w:ascii="Arial" w:eastAsia="Batang" w:hAnsi="Arial" w:cs="Arial"/>
                <w:sz w:val="20"/>
                <w:szCs w:val="20"/>
                <w:lang w:val="cs-CZ" w:eastAsia="ko-KR" w:bidi="he-IL"/>
              </w:rPr>
              <w:t>5. Kybernetická bezpečnost a její právní úprava</w:t>
            </w:r>
          </w:p>
          <w:p w14:paraId="139FE7F2" w14:textId="77777777" w:rsidR="00EE498B" w:rsidRPr="00EE498B" w:rsidRDefault="00EE498B" w:rsidP="00E074C9">
            <w:pPr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sz w:val="20"/>
                <w:szCs w:val="20"/>
                <w:lang w:val="cs-CZ" w:eastAsia="ko-KR" w:bidi="he-IL"/>
              </w:rPr>
            </w:pPr>
            <w:r w:rsidRPr="00EE498B">
              <w:rPr>
                <w:rFonts w:ascii="Arial" w:eastAsia="Batang" w:hAnsi="Arial" w:cs="Arial"/>
                <w:sz w:val="20"/>
                <w:szCs w:val="20"/>
                <w:lang w:val="cs-CZ" w:eastAsia="ko-KR" w:bidi="he-IL"/>
              </w:rPr>
              <w:t xml:space="preserve">6. </w:t>
            </w:r>
            <w:r w:rsidRPr="00EE498B">
              <w:rPr>
                <w:rFonts w:ascii="Arial" w:hAnsi="Arial" w:cs="Arial"/>
                <w:sz w:val="20"/>
                <w:szCs w:val="20"/>
                <w:lang w:val="cs-CZ"/>
              </w:rPr>
              <w:t>Ochrana osobních údajů v kyberprostoru</w:t>
            </w:r>
          </w:p>
          <w:p w14:paraId="7891D859" w14:textId="77777777" w:rsidR="00EE498B" w:rsidRPr="00EE498B" w:rsidRDefault="00EE498B" w:rsidP="00E074C9">
            <w:pPr>
              <w:pStyle w:val="Tekstdymka"/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sz w:val="20"/>
                <w:szCs w:val="20"/>
                <w:lang w:val="cs-CZ" w:eastAsia="ko-KR" w:bidi="he-IL"/>
              </w:rPr>
            </w:pPr>
            <w:r w:rsidRPr="00EE498B">
              <w:rPr>
                <w:rFonts w:ascii="Arial" w:eastAsia="Batang" w:hAnsi="Arial" w:cs="Arial"/>
                <w:sz w:val="20"/>
                <w:szCs w:val="20"/>
                <w:lang w:val="cs-CZ" w:eastAsia="ko-KR" w:bidi="he-IL"/>
              </w:rPr>
              <w:t xml:space="preserve">7. </w:t>
            </w:r>
            <w:r w:rsidRPr="00EE498B">
              <w:rPr>
                <w:rStyle w:val="outputtext"/>
                <w:rFonts w:ascii="Arial" w:hAnsi="Arial" w:cs="Arial"/>
                <w:sz w:val="20"/>
                <w:szCs w:val="20"/>
                <w:lang w:val="cs-CZ"/>
              </w:rPr>
              <w:t>Ochrana soukromí a bezpečnost v IKT, ochrana údajů v kyberprostoru</w:t>
            </w:r>
          </w:p>
          <w:p w14:paraId="0E25B955" w14:textId="77777777" w:rsidR="00EE498B" w:rsidRPr="00EE498B" w:rsidRDefault="00EE498B" w:rsidP="00E074C9">
            <w:pPr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sz w:val="20"/>
                <w:szCs w:val="20"/>
                <w:lang w:val="cs-CZ" w:eastAsia="ko-KR" w:bidi="he-IL"/>
              </w:rPr>
            </w:pPr>
            <w:r w:rsidRPr="00EE498B">
              <w:rPr>
                <w:rFonts w:ascii="Arial" w:eastAsia="Batang" w:hAnsi="Arial" w:cs="Arial"/>
                <w:sz w:val="20"/>
                <w:szCs w:val="20"/>
                <w:lang w:val="cs-CZ" w:eastAsia="ko-KR" w:bidi="he-IL"/>
              </w:rPr>
              <w:t>WORKSHOPY</w:t>
            </w:r>
          </w:p>
          <w:p w14:paraId="5843B40A" w14:textId="77777777" w:rsidR="00EE498B" w:rsidRPr="00EE498B" w:rsidRDefault="00EE498B" w:rsidP="00EE49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val="cs-CZ" w:eastAsia="en-US"/>
              </w:rPr>
            </w:pPr>
            <w:r w:rsidRPr="00EE498B">
              <w:rPr>
                <w:rFonts w:ascii="Arial" w:eastAsia="Batang" w:hAnsi="Arial" w:cs="Arial"/>
                <w:sz w:val="22"/>
                <w:szCs w:val="22"/>
                <w:lang w:val="cs-CZ" w:eastAsia="ko-KR" w:bidi="he-IL"/>
              </w:rPr>
              <w:t>Vymezení působnosti práva v kyberprostoru (hranice, možnosti atd.)</w:t>
            </w:r>
          </w:p>
          <w:p w14:paraId="385ECC62" w14:textId="77777777" w:rsidR="00EE498B" w:rsidRPr="00EE498B" w:rsidRDefault="00EE498B" w:rsidP="00EE49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val="cs-CZ" w:eastAsia="en-US"/>
              </w:rPr>
            </w:pPr>
            <w:r w:rsidRPr="00EE498B">
              <w:rPr>
                <w:rFonts w:ascii="Arial" w:eastAsia="Batang" w:hAnsi="Arial" w:cs="Arial"/>
                <w:sz w:val="22"/>
                <w:szCs w:val="22"/>
                <w:lang w:val="cs-CZ" w:eastAsia="ko-KR" w:bidi="he-IL"/>
              </w:rPr>
              <w:t>Soukromoprávní a veřejnoprávní odpovědnost za jednání uživatele nebo společnosti v online prostředí.</w:t>
            </w:r>
          </w:p>
          <w:p w14:paraId="27D3A2E5" w14:textId="77777777" w:rsidR="00EE498B" w:rsidRPr="00EE498B" w:rsidRDefault="00EE498B" w:rsidP="00EE49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val="cs-CZ" w:eastAsia="en-US"/>
              </w:rPr>
            </w:pPr>
            <w:r w:rsidRPr="00EE498B">
              <w:rPr>
                <w:rFonts w:ascii="Arial" w:eastAsia="Batang" w:hAnsi="Arial" w:cs="Arial"/>
                <w:sz w:val="22"/>
                <w:szCs w:val="22"/>
                <w:lang w:val="cs-CZ" w:eastAsia="ko-KR" w:bidi="he-IL"/>
              </w:rPr>
              <w:t>Charakteristika a definice jednotlivých poskytovatelů internetových služeb a jejich práv a povinností ve vztahu ke kybernetické bezpečnosti</w:t>
            </w:r>
          </w:p>
          <w:p w14:paraId="7D1CF61E" w14:textId="77777777" w:rsidR="00EE498B" w:rsidRPr="00EE498B" w:rsidRDefault="00EE498B" w:rsidP="00EE49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val="cs-CZ" w:eastAsia="en-US"/>
              </w:rPr>
            </w:pPr>
            <w:r w:rsidRPr="00EE498B">
              <w:rPr>
                <w:rFonts w:ascii="Arial" w:eastAsia="Calibri" w:hAnsi="Arial" w:cs="Arial"/>
                <w:sz w:val="22"/>
                <w:szCs w:val="22"/>
                <w:lang w:val="cs-CZ" w:eastAsia="en-US"/>
              </w:rPr>
              <w:t>ISMS a vztah k zákonu o kybernetické bezpečnosti</w:t>
            </w:r>
          </w:p>
          <w:p w14:paraId="5B1ACF50" w14:textId="77777777" w:rsidR="00EE498B" w:rsidRPr="00EE498B" w:rsidRDefault="00EE498B" w:rsidP="00EE49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val="cs-CZ" w:eastAsia="en-US"/>
              </w:rPr>
            </w:pPr>
            <w:r w:rsidRPr="00EE498B">
              <w:rPr>
                <w:rStyle w:val="tlid-translation"/>
                <w:rFonts w:ascii="Arial" w:hAnsi="Arial" w:cs="Arial"/>
                <w:sz w:val="22"/>
                <w:szCs w:val="22"/>
                <w:lang w:val="cs-CZ"/>
              </w:rPr>
              <w:t xml:space="preserve">Získání základních práv a povinností pro jednotlivé subjekty ze </w:t>
            </w:r>
            <w:r w:rsidRPr="00EE498B">
              <w:rPr>
                <w:rFonts w:ascii="Arial" w:hAnsi="Arial" w:cs="Arial"/>
                <w:sz w:val="22"/>
                <w:szCs w:val="22"/>
                <w:lang w:val="cs-CZ"/>
              </w:rPr>
              <w:t>směrnice Evropského parlamentu a Rady (EU) 2016/1148 ze dne 6. července 2016 o opatřeních pro vysokou společnou úroveň bezpečnosti sítí a informačních systémů v Unii, jakož i z národní legislativy.</w:t>
            </w:r>
          </w:p>
          <w:p w14:paraId="2E9017FD" w14:textId="77777777" w:rsidR="00EE498B" w:rsidRPr="00EE498B" w:rsidRDefault="00EE498B" w:rsidP="00EE49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Style w:val="tlid-translation"/>
                <w:rFonts w:ascii="Arial" w:eastAsia="Calibri" w:hAnsi="Arial" w:cs="Arial"/>
                <w:sz w:val="22"/>
                <w:szCs w:val="22"/>
                <w:lang w:val="cs-CZ" w:eastAsia="en-US"/>
              </w:rPr>
            </w:pPr>
            <w:r w:rsidRPr="00EE498B">
              <w:rPr>
                <w:rStyle w:val="tlid-translation"/>
                <w:rFonts w:ascii="Arial" w:hAnsi="Arial" w:cs="Arial"/>
                <w:sz w:val="22"/>
                <w:szCs w:val="22"/>
                <w:lang w:val="cs-CZ"/>
              </w:rPr>
              <w:t>Uplatňování práv a povinností vyplývajících z GDPR v kyberprostoru</w:t>
            </w:r>
          </w:p>
          <w:p w14:paraId="68F51C46" w14:textId="77777777" w:rsidR="00EE498B" w:rsidRPr="00EE498B" w:rsidRDefault="00EE498B" w:rsidP="00EE49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val="cs-CZ" w:eastAsia="en-US"/>
              </w:rPr>
            </w:pPr>
            <w:r w:rsidRPr="00EE498B">
              <w:rPr>
                <w:rStyle w:val="tlid-translation"/>
                <w:rFonts w:ascii="Arial" w:hAnsi="Arial" w:cs="Arial"/>
                <w:sz w:val="22"/>
                <w:szCs w:val="22"/>
                <w:lang w:val="cs-CZ"/>
              </w:rPr>
              <w:t>Praktická analýza smluvních podmínek s poskytovateli internetových služeb ve vztahu k ochraně soukromí</w:t>
            </w:r>
          </w:p>
          <w:p w14:paraId="1E4AA1B1" w14:textId="77777777" w:rsidR="00EE498B" w:rsidRPr="00EE498B" w:rsidRDefault="00EE498B" w:rsidP="00E074C9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val="cs-CZ" w:eastAsia="en-US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CB3C" w14:textId="77777777" w:rsidR="00EE498B" w:rsidRPr="00EE498B" w:rsidRDefault="00EE498B" w:rsidP="00E074C9">
            <w:pPr>
              <w:rPr>
                <w:rFonts w:ascii="Arial" w:eastAsia="Calibri" w:hAnsi="Arial" w:cs="Arial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eastAsia="Calibri" w:hAnsi="Arial" w:cs="Arial"/>
                <w:sz w:val="20"/>
                <w:szCs w:val="20"/>
                <w:lang w:val="cs-CZ" w:eastAsia="en-US"/>
              </w:rPr>
              <w:t>W1, W2</w:t>
            </w:r>
          </w:p>
          <w:p w14:paraId="4E667EA9" w14:textId="77777777" w:rsidR="00EE498B" w:rsidRPr="00EE498B" w:rsidRDefault="00EE498B" w:rsidP="00E074C9">
            <w:pPr>
              <w:rPr>
                <w:rFonts w:ascii="Arial" w:eastAsia="Calibri" w:hAnsi="Arial" w:cs="Arial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eastAsia="Calibri" w:hAnsi="Arial" w:cs="Arial"/>
                <w:sz w:val="20"/>
                <w:szCs w:val="20"/>
                <w:lang w:val="cs-CZ" w:eastAsia="en-US"/>
              </w:rPr>
              <w:t>U1, U2,</w:t>
            </w:r>
          </w:p>
          <w:p w14:paraId="4D15E645" w14:textId="77777777" w:rsidR="00EE498B" w:rsidRPr="00EE498B" w:rsidRDefault="00EE498B" w:rsidP="00E074C9">
            <w:pPr>
              <w:rPr>
                <w:rFonts w:ascii="Arial" w:eastAsia="Calibri" w:hAnsi="Arial" w:cs="Arial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eastAsia="Calibri" w:hAnsi="Arial" w:cs="Arial"/>
                <w:sz w:val="20"/>
                <w:szCs w:val="20"/>
                <w:lang w:val="cs-CZ" w:eastAsia="en-US"/>
              </w:rPr>
              <w:t>K1</w:t>
            </w:r>
          </w:p>
        </w:tc>
      </w:tr>
      <w:tr w:rsidR="00EE498B" w:rsidRPr="00EE498B" w14:paraId="0D83A8B2" w14:textId="77777777" w:rsidTr="00E074C9">
        <w:trPr>
          <w:trHeight w:val="295"/>
          <w:jc w:val="center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30D243E6" w14:textId="77777777" w:rsidR="00EE498B" w:rsidRPr="00EE498B" w:rsidRDefault="00EE498B" w:rsidP="00E074C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en-US"/>
              </w:rPr>
              <w:lastRenderedPageBreak/>
              <w:t>Bilance bodů ECTS</w:t>
            </w:r>
          </w:p>
        </w:tc>
      </w:tr>
      <w:tr w:rsidR="00EE498B" w:rsidRPr="00EE498B" w14:paraId="09BEAE63" w14:textId="77777777" w:rsidTr="00E074C9">
        <w:trPr>
          <w:trHeight w:val="397"/>
          <w:jc w:val="center"/>
        </w:trPr>
        <w:tc>
          <w:tcPr>
            <w:tcW w:w="7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EEB7BD9" w14:textId="77777777" w:rsidR="00EE498B" w:rsidRPr="00EE498B" w:rsidRDefault="00EE498B" w:rsidP="00E074C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Forma pracovního zatížení studentů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AFAFCBC" w14:textId="77777777" w:rsidR="00EE498B" w:rsidRPr="00EE498B" w:rsidRDefault="00EE498B" w:rsidP="00E074C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Počet hodin</w:t>
            </w:r>
          </w:p>
        </w:tc>
      </w:tr>
      <w:tr w:rsidR="00EE498B" w:rsidRPr="00EE498B" w14:paraId="4B281222" w14:textId="77777777" w:rsidTr="00E074C9">
        <w:trPr>
          <w:trHeight w:val="397"/>
          <w:jc w:val="center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34C9A1" w14:textId="77777777" w:rsidR="00EE498B" w:rsidRPr="00EE498B" w:rsidRDefault="00EE498B" w:rsidP="00E074C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en-US"/>
              </w:rPr>
              <w:t>Počet hodin realizovaných za přímé účasti akademického pedagoga</w:t>
            </w:r>
          </w:p>
        </w:tc>
      </w:tr>
      <w:tr w:rsidR="00EE498B" w:rsidRPr="00EE498B" w14:paraId="0E82584D" w14:textId="77777777" w:rsidTr="00E074C9">
        <w:trPr>
          <w:trHeight w:val="51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B4C8AE0" w14:textId="77777777" w:rsidR="00EE498B" w:rsidRPr="00EE498B" w:rsidRDefault="00EE498B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1.1</w:t>
            </w:r>
          </w:p>
        </w:tc>
        <w:tc>
          <w:tcPr>
            <w:tcW w:w="6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9C20" w14:textId="77777777" w:rsidR="00EE498B" w:rsidRPr="00EE498B" w:rsidRDefault="00EE498B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Účast na přednáškách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4EEC" w14:textId="77777777" w:rsidR="00EE498B" w:rsidRPr="00EE498B" w:rsidRDefault="00EE498B" w:rsidP="00E074C9">
            <w:pPr>
              <w:jc w:val="center"/>
              <w:rPr>
                <w:rFonts w:ascii="Arial" w:eastAsia="Calibri" w:hAnsi="Arial" w:cs="Arial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eastAsia="Calibri" w:hAnsi="Arial" w:cs="Arial"/>
                <w:sz w:val="20"/>
                <w:szCs w:val="20"/>
                <w:lang w:val="cs-CZ" w:eastAsia="en-US"/>
              </w:rPr>
              <w:t>6</w:t>
            </w:r>
          </w:p>
        </w:tc>
      </w:tr>
      <w:tr w:rsidR="00EE498B" w:rsidRPr="00EE498B" w14:paraId="5B09E15A" w14:textId="77777777" w:rsidTr="00E074C9">
        <w:trPr>
          <w:trHeight w:val="51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9824E07" w14:textId="77777777" w:rsidR="00EE498B" w:rsidRPr="00EE498B" w:rsidRDefault="00EE498B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1.2</w:t>
            </w:r>
          </w:p>
        </w:tc>
        <w:tc>
          <w:tcPr>
            <w:tcW w:w="6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2407" w14:textId="77777777" w:rsidR="00EE498B" w:rsidRPr="00EE498B" w:rsidRDefault="00EE498B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Účast na seminářích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174F" w14:textId="77777777" w:rsidR="00EE498B" w:rsidRPr="00EE498B" w:rsidRDefault="00EE498B" w:rsidP="00E074C9">
            <w:pPr>
              <w:jc w:val="center"/>
              <w:rPr>
                <w:rFonts w:ascii="Arial" w:eastAsia="Calibri" w:hAnsi="Arial" w:cs="Arial"/>
                <w:sz w:val="20"/>
                <w:szCs w:val="20"/>
                <w:lang w:val="cs-CZ" w:eastAsia="en-US"/>
              </w:rPr>
            </w:pPr>
          </w:p>
        </w:tc>
      </w:tr>
      <w:tr w:rsidR="00EE498B" w:rsidRPr="00EE498B" w14:paraId="10B29B9F" w14:textId="77777777" w:rsidTr="00E074C9">
        <w:trPr>
          <w:trHeight w:val="51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517279E" w14:textId="77777777" w:rsidR="00EE498B" w:rsidRPr="00EE498B" w:rsidRDefault="00EE498B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1.3</w:t>
            </w:r>
          </w:p>
        </w:tc>
        <w:tc>
          <w:tcPr>
            <w:tcW w:w="6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9DC9" w14:textId="77777777" w:rsidR="00EE498B" w:rsidRPr="00EE498B" w:rsidRDefault="00EE498B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Účast na seminářích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E324" w14:textId="77777777" w:rsidR="00EE498B" w:rsidRPr="00EE498B" w:rsidRDefault="00EE498B" w:rsidP="00E074C9">
            <w:pPr>
              <w:jc w:val="center"/>
              <w:rPr>
                <w:rFonts w:ascii="Arial" w:eastAsia="Calibri" w:hAnsi="Arial" w:cs="Arial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eastAsia="Calibri" w:hAnsi="Arial" w:cs="Arial"/>
                <w:sz w:val="20"/>
                <w:szCs w:val="20"/>
                <w:lang w:val="cs-CZ" w:eastAsia="en-US"/>
              </w:rPr>
              <w:t>14</w:t>
            </w:r>
          </w:p>
        </w:tc>
      </w:tr>
      <w:tr w:rsidR="00EE498B" w:rsidRPr="00EE498B" w14:paraId="4DC51609" w14:textId="77777777" w:rsidTr="00E074C9">
        <w:trPr>
          <w:trHeight w:val="51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F08D770" w14:textId="77777777" w:rsidR="00EE498B" w:rsidRPr="00EE498B" w:rsidRDefault="00EE498B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1.4</w:t>
            </w:r>
          </w:p>
        </w:tc>
        <w:tc>
          <w:tcPr>
            <w:tcW w:w="6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B1C4" w14:textId="77777777" w:rsidR="00EE498B" w:rsidRPr="00EE498B" w:rsidRDefault="00EE498B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Účast na laboratorních hodinách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6A05" w14:textId="77777777" w:rsidR="00EE498B" w:rsidRPr="00EE498B" w:rsidRDefault="00EE498B" w:rsidP="00E074C9">
            <w:pPr>
              <w:jc w:val="center"/>
              <w:rPr>
                <w:rFonts w:ascii="Arial" w:eastAsia="Calibri" w:hAnsi="Arial" w:cs="Arial"/>
                <w:sz w:val="20"/>
                <w:szCs w:val="20"/>
                <w:lang w:val="cs-CZ" w:eastAsia="en-US"/>
              </w:rPr>
            </w:pPr>
          </w:p>
        </w:tc>
      </w:tr>
      <w:tr w:rsidR="00EE498B" w:rsidRPr="00EE498B" w14:paraId="7CDD5133" w14:textId="77777777" w:rsidTr="00E074C9">
        <w:trPr>
          <w:trHeight w:val="13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CEB42DE" w14:textId="77777777" w:rsidR="00EE498B" w:rsidRPr="00EE498B" w:rsidRDefault="00EE498B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1.5</w:t>
            </w:r>
          </w:p>
        </w:tc>
        <w:tc>
          <w:tcPr>
            <w:tcW w:w="6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1232" w14:textId="77777777" w:rsidR="00EE498B" w:rsidRPr="00EE498B" w:rsidRDefault="00EE498B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Účast na projektech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CFF1" w14:textId="77777777" w:rsidR="00EE498B" w:rsidRPr="00EE498B" w:rsidRDefault="00EE498B" w:rsidP="00E074C9">
            <w:pPr>
              <w:jc w:val="center"/>
              <w:rPr>
                <w:rFonts w:ascii="Arial" w:eastAsia="Calibri" w:hAnsi="Arial" w:cs="Arial"/>
                <w:sz w:val="20"/>
                <w:szCs w:val="20"/>
                <w:lang w:val="cs-CZ" w:eastAsia="en-US"/>
              </w:rPr>
            </w:pPr>
          </w:p>
        </w:tc>
      </w:tr>
      <w:tr w:rsidR="00EE498B" w:rsidRPr="00EE498B" w14:paraId="4678A992" w14:textId="77777777" w:rsidTr="00E074C9">
        <w:trPr>
          <w:trHeight w:val="1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1810D15" w14:textId="77777777" w:rsidR="00EE498B" w:rsidRPr="00EE498B" w:rsidRDefault="00EE498B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1.6</w:t>
            </w:r>
          </w:p>
        </w:tc>
        <w:tc>
          <w:tcPr>
            <w:tcW w:w="6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CCB2" w14:textId="77777777" w:rsidR="00EE498B" w:rsidRPr="00EE498B" w:rsidRDefault="00EE498B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Účast na konzultacích (</w:t>
            </w:r>
            <w:proofErr w:type="gramStart"/>
            <w:r w:rsidRPr="00EE498B"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2-3krát</w:t>
            </w:r>
            <w:proofErr w:type="gramEnd"/>
            <w:r w:rsidRPr="00EE498B"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 xml:space="preserve"> za semestr)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C259" w14:textId="77777777" w:rsidR="00EE498B" w:rsidRPr="00EE498B" w:rsidRDefault="00EE498B" w:rsidP="00E074C9">
            <w:pPr>
              <w:jc w:val="center"/>
              <w:rPr>
                <w:rFonts w:ascii="Arial" w:eastAsia="Calibri" w:hAnsi="Arial" w:cs="Arial"/>
                <w:sz w:val="20"/>
                <w:szCs w:val="20"/>
                <w:lang w:val="cs-CZ" w:eastAsia="en-US"/>
              </w:rPr>
            </w:pPr>
          </w:p>
        </w:tc>
      </w:tr>
      <w:tr w:rsidR="00EE498B" w:rsidRPr="00EE498B" w14:paraId="7BC835AA" w14:textId="77777777" w:rsidTr="00E074C9">
        <w:trPr>
          <w:trHeight w:val="84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E0E2CB1" w14:textId="77777777" w:rsidR="00EE498B" w:rsidRPr="00EE498B" w:rsidRDefault="00EE498B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1.7</w:t>
            </w:r>
          </w:p>
        </w:tc>
        <w:tc>
          <w:tcPr>
            <w:tcW w:w="6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564C" w14:textId="77777777" w:rsidR="00EE498B" w:rsidRPr="00EE498B" w:rsidRDefault="00EE498B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Účast na konzultacích k projektu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6CD7" w14:textId="77777777" w:rsidR="00EE498B" w:rsidRPr="00EE498B" w:rsidRDefault="00EE498B" w:rsidP="00E074C9">
            <w:pPr>
              <w:jc w:val="center"/>
              <w:rPr>
                <w:rFonts w:ascii="Arial" w:eastAsia="Calibri" w:hAnsi="Arial" w:cs="Arial"/>
                <w:sz w:val="20"/>
                <w:szCs w:val="20"/>
                <w:lang w:val="cs-CZ" w:eastAsia="en-US"/>
              </w:rPr>
            </w:pPr>
          </w:p>
        </w:tc>
      </w:tr>
      <w:tr w:rsidR="00EE498B" w:rsidRPr="00EE498B" w14:paraId="26748F7F" w14:textId="77777777" w:rsidTr="00E074C9">
        <w:trPr>
          <w:trHeight w:val="54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ABFB87D" w14:textId="77777777" w:rsidR="00EE498B" w:rsidRPr="00EE498B" w:rsidRDefault="00EE498B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1.8</w:t>
            </w:r>
          </w:p>
        </w:tc>
        <w:tc>
          <w:tcPr>
            <w:tcW w:w="6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6575" w14:textId="77777777" w:rsidR="00EE498B" w:rsidRPr="00EE498B" w:rsidRDefault="00EE498B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Účast na zkouškách/testech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0F60" w14:textId="77777777" w:rsidR="00EE498B" w:rsidRPr="00EE498B" w:rsidRDefault="00EE498B" w:rsidP="00E074C9">
            <w:pPr>
              <w:jc w:val="center"/>
              <w:rPr>
                <w:rFonts w:ascii="Arial" w:eastAsia="Calibri" w:hAnsi="Arial" w:cs="Arial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eastAsia="Calibri" w:hAnsi="Arial" w:cs="Arial"/>
                <w:sz w:val="20"/>
                <w:szCs w:val="20"/>
                <w:lang w:val="cs-CZ" w:eastAsia="en-US"/>
              </w:rPr>
              <w:t>2</w:t>
            </w:r>
          </w:p>
        </w:tc>
      </w:tr>
      <w:tr w:rsidR="00EE498B" w:rsidRPr="00EE498B" w14:paraId="5080A36E" w14:textId="77777777" w:rsidTr="00E074C9">
        <w:trPr>
          <w:trHeight w:val="51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0B1C8C3" w14:textId="77777777" w:rsidR="00EE498B" w:rsidRPr="00EE498B" w:rsidRDefault="00EE498B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1.9</w:t>
            </w:r>
          </w:p>
        </w:tc>
        <w:tc>
          <w:tcPr>
            <w:tcW w:w="6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C193" w14:textId="77777777" w:rsidR="00EE498B" w:rsidRPr="00EE498B" w:rsidRDefault="00EE498B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Ostatní...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EAFD" w14:textId="77777777" w:rsidR="00EE498B" w:rsidRPr="00EE498B" w:rsidRDefault="00EE498B" w:rsidP="00E074C9">
            <w:pPr>
              <w:jc w:val="center"/>
              <w:rPr>
                <w:rFonts w:ascii="Arial" w:eastAsia="Calibri" w:hAnsi="Arial" w:cs="Arial"/>
                <w:sz w:val="20"/>
                <w:szCs w:val="20"/>
                <w:lang w:val="cs-CZ" w:eastAsia="en-US"/>
              </w:rPr>
            </w:pPr>
          </w:p>
        </w:tc>
      </w:tr>
      <w:tr w:rsidR="00EE498B" w:rsidRPr="00EE498B" w14:paraId="65479151" w14:textId="77777777" w:rsidTr="00E074C9">
        <w:trPr>
          <w:trHeight w:val="397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20AA3A6" w14:textId="77777777" w:rsidR="00EE498B" w:rsidRPr="00EE498B" w:rsidRDefault="00EE498B" w:rsidP="00E074C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en-US"/>
              </w:rPr>
              <w:t>1.10</w:t>
            </w:r>
          </w:p>
        </w:tc>
        <w:tc>
          <w:tcPr>
            <w:tcW w:w="6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D351EB4" w14:textId="77777777" w:rsidR="00EE498B" w:rsidRPr="00EE498B" w:rsidRDefault="00EE498B" w:rsidP="00E074C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en-US"/>
              </w:rPr>
              <w:t>Počet hodin realizovaných za přímé účasti akademického pedagoga (součet 1.</w:t>
            </w:r>
            <w:proofErr w:type="gramStart"/>
            <w:r w:rsidRPr="00EE498B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en-US"/>
              </w:rPr>
              <w:t>1 - 1</w:t>
            </w:r>
            <w:proofErr w:type="gramEnd"/>
            <w:r w:rsidRPr="00EE498B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en-US"/>
              </w:rPr>
              <w:t>.9)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9B90" w14:textId="77777777" w:rsidR="00EE498B" w:rsidRPr="00EE498B" w:rsidRDefault="00EE498B" w:rsidP="00E074C9">
            <w:pPr>
              <w:jc w:val="center"/>
              <w:rPr>
                <w:rFonts w:ascii="Arial" w:eastAsia="Calibri" w:hAnsi="Arial" w:cs="Arial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eastAsia="Calibri" w:hAnsi="Arial" w:cs="Arial"/>
                <w:sz w:val="20"/>
                <w:szCs w:val="20"/>
                <w:lang w:val="cs-CZ" w:eastAsia="en-US"/>
              </w:rPr>
              <w:t>22</w:t>
            </w:r>
          </w:p>
        </w:tc>
      </w:tr>
      <w:tr w:rsidR="00EE498B" w:rsidRPr="00EE498B" w14:paraId="67D445AC" w14:textId="77777777" w:rsidTr="00E074C9">
        <w:trPr>
          <w:trHeight w:val="397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59EBE80" w14:textId="77777777" w:rsidR="00EE498B" w:rsidRPr="00EE498B" w:rsidRDefault="00EE498B" w:rsidP="00E074C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en-US"/>
              </w:rPr>
              <w:t>1.11</w:t>
            </w:r>
          </w:p>
        </w:tc>
        <w:tc>
          <w:tcPr>
            <w:tcW w:w="6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5FEE175" w14:textId="77777777" w:rsidR="00EE498B" w:rsidRPr="00EE498B" w:rsidRDefault="00EE498B" w:rsidP="00E074C9">
            <w:pPr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en-US"/>
              </w:rPr>
              <w:t>Počet ECTS bodů, které student získal v hodinách vyžadujících přímou účast akademického pracovníka)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1EBF" w14:textId="77777777" w:rsidR="00EE498B" w:rsidRPr="00EE498B" w:rsidRDefault="00EE498B" w:rsidP="00E074C9">
            <w:pPr>
              <w:jc w:val="center"/>
              <w:rPr>
                <w:rFonts w:ascii="Arial" w:eastAsia="Calibri" w:hAnsi="Arial" w:cs="Arial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eastAsia="Calibri" w:hAnsi="Arial" w:cs="Arial"/>
                <w:sz w:val="20"/>
                <w:szCs w:val="20"/>
                <w:lang w:val="cs-CZ" w:eastAsia="en-US"/>
              </w:rPr>
              <w:t>1,5</w:t>
            </w:r>
          </w:p>
        </w:tc>
      </w:tr>
    </w:tbl>
    <w:p w14:paraId="5581D1D7" w14:textId="77777777" w:rsidR="00EE498B" w:rsidRPr="00EE498B" w:rsidRDefault="00EE498B" w:rsidP="00EE498B">
      <w:pPr>
        <w:rPr>
          <w:rFonts w:ascii="Arial" w:hAnsi="Arial" w:cs="Arial"/>
          <w:sz w:val="20"/>
          <w:szCs w:val="20"/>
          <w:lang w:val="cs-CZ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6386"/>
        <w:gridCol w:w="2330"/>
      </w:tblGrid>
      <w:tr w:rsidR="00EE498B" w:rsidRPr="00EE498B" w14:paraId="17DF9298" w14:textId="77777777" w:rsidTr="00E074C9">
        <w:trPr>
          <w:trHeight w:val="279"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5C16B2" w14:textId="77777777" w:rsidR="00EE498B" w:rsidRPr="00EE498B" w:rsidRDefault="00EE498B" w:rsidP="00E074C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en-US"/>
              </w:rPr>
              <w:t>Individuální práce studenta</w:t>
            </w:r>
          </w:p>
        </w:tc>
      </w:tr>
      <w:tr w:rsidR="00EE498B" w:rsidRPr="00EE498B" w14:paraId="562F9C67" w14:textId="77777777" w:rsidTr="00E074C9">
        <w:trPr>
          <w:trHeight w:val="214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824B" w14:textId="77777777" w:rsidR="00EE498B" w:rsidRPr="00EE498B" w:rsidRDefault="00EE498B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2.1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7679" w14:textId="77777777" w:rsidR="00EE498B" w:rsidRPr="00EE498B" w:rsidRDefault="00EE498B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Individuální studium (včetně e-learningových přednášek)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EA49" w14:textId="77777777" w:rsidR="00EE498B" w:rsidRPr="00EE498B" w:rsidRDefault="00EE498B" w:rsidP="00E074C9">
            <w:pPr>
              <w:jc w:val="center"/>
              <w:rPr>
                <w:rFonts w:ascii="Arial" w:eastAsia="Calibri" w:hAnsi="Arial" w:cs="Arial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eastAsia="Calibri" w:hAnsi="Arial" w:cs="Arial"/>
                <w:sz w:val="20"/>
                <w:szCs w:val="20"/>
                <w:lang w:val="cs-CZ" w:eastAsia="en-US"/>
              </w:rPr>
              <w:t>8</w:t>
            </w:r>
          </w:p>
        </w:tc>
      </w:tr>
      <w:tr w:rsidR="00EE498B" w:rsidRPr="00EE498B" w14:paraId="7FFB9D84" w14:textId="77777777" w:rsidTr="00E074C9">
        <w:trPr>
          <w:trHeight w:val="17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09DC" w14:textId="77777777" w:rsidR="00EE498B" w:rsidRPr="00EE498B" w:rsidRDefault="00EE498B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2.2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3315" w14:textId="77777777" w:rsidR="00EE498B" w:rsidRPr="00EE498B" w:rsidRDefault="00EE498B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Individuální příprava na semináře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97B3" w14:textId="77777777" w:rsidR="00EE498B" w:rsidRPr="00EE498B" w:rsidRDefault="00EE498B" w:rsidP="00E074C9">
            <w:pPr>
              <w:jc w:val="center"/>
              <w:rPr>
                <w:rFonts w:ascii="Arial" w:eastAsia="Calibri" w:hAnsi="Arial" w:cs="Arial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eastAsia="Calibri" w:hAnsi="Arial" w:cs="Arial"/>
                <w:sz w:val="20"/>
                <w:szCs w:val="20"/>
                <w:lang w:val="cs-CZ" w:eastAsia="en-US"/>
              </w:rPr>
              <w:t>12</w:t>
            </w:r>
          </w:p>
        </w:tc>
      </w:tr>
      <w:tr w:rsidR="00EE498B" w:rsidRPr="00EE498B" w14:paraId="74F4F857" w14:textId="77777777" w:rsidTr="00E074C9">
        <w:trPr>
          <w:trHeight w:val="154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DBF1" w14:textId="77777777" w:rsidR="00EE498B" w:rsidRPr="00EE498B" w:rsidRDefault="00EE498B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2.3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AAA8" w14:textId="77777777" w:rsidR="00EE498B" w:rsidRPr="00EE498B" w:rsidRDefault="00EE498B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Individuální příprava na testy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BD7A" w14:textId="77777777" w:rsidR="00EE498B" w:rsidRPr="00EE498B" w:rsidRDefault="00EE498B" w:rsidP="00E074C9">
            <w:pPr>
              <w:jc w:val="center"/>
              <w:rPr>
                <w:rFonts w:ascii="Arial" w:eastAsia="Calibri" w:hAnsi="Arial" w:cs="Arial"/>
                <w:sz w:val="20"/>
                <w:szCs w:val="20"/>
                <w:lang w:val="cs-CZ" w:eastAsia="en-US"/>
              </w:rPr>
            </w:pPr>
          </w:p>
        </w:tc>
      </w:tr>
      <w:tr w:rsidR="00EE498B" w:rsidRPr="00EE498B" w14:paraId="7D48DFD7" w14:textId="77777777" w:rsidTr="00E074C9">
        <w:trPr>
          <w:trHeight w:val="124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07BB" w14:textId="77777777" w:rsidR="00EE498B" w:rsidRPr="00EE498B" w:rsidRDefault="00EE498B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2.4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D80F5" w14:textId="77777777" w:rsidR="00EE498B" w:rsidRPr="00EE498B" w:rsidRDefault="00EE498B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Individuální příprava na laboratorní výuku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D965" w14:textId="77777777" w:rsidR="00EE498B" w:rsidRPr="00EE498B" w:rsidRDefault="00EE498B" w:rsidP="00E074C9">
            <w:pPr>
              <w:jc w:val="center"/>
              <w:rPr>
                <w:rFonts w:ascii="Arial" w:eastAsia="Calibri" w:hAnsi="Arial" w:cs="Arial"/>
                <w:sz w:val="20"/>
                <w:szCs w:val="20"/>
                <w:lang w:val="cs-CZ" w:eastAsia="en-US"/>
              </w:rPr>
            </w:pPr>
          </w:p>
        </w:tc>
      </w:tr>
      <w:tr w:rsidR="00EE498B" w:rsidRPr="00EE498B" w14:paraId="4A5F0FF8" w14:textId="77777777" w:rsidTr="00E074C9">
        <w:trPr>
          <w:trHeight w:val="93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2760" w14:textId="77777777" w:rsidR="00EE498B" w:rsidRPr="00EE498B" w:rsidRDefault="00EE498B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2.5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79D9" w14:textId="77777777" w:rsidR="00EE498B" w:rsidRPr="00EE498B" w:rsidRDefault="00EE498B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Příprava zpráv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649EE" w14:textId="77777777" w:rsidR="00EE498B" w:rsidRPr="00EE498B" w:rsidRDefault="00EE498B" w:rsidP="00E074C9">
            <w:pPr>
              <w:jc w:val="center"/>
              <w:rPr>
                <w:rFonts w:ascii="Arial" w:eastAsia="Calibri" w:hAnsi="Arial" w:cs="Arial"/>
                <w:sz w:val="20"/>
                <w:szCs w:val="20"/>
                <w:lang w:val="cs-CZ" w:eastAsia="en-US"/>
              </w:rPr>
            </w:pPr>
          </w:p>
        </w:tc>
      </w:tr>
      <w:tr w:rsidR="00EE498B" w:rsidRPr="00EE498B" w14:paraId="6AB3C166" w14:textId="77777777" w:rsidTr="00E074C9">
        <w:trPr>
          <w:trHeight w:val="64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7523" w14:textId="77777777" w:rsidR="00EE498B" w:rsidRPr="00EE498B" w:rsidRDefault="00EE498B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2.6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839A" w14:textId="77777777" w:rsidR="00EE498B" w:rsidRPr="00EE498B" w:rsidRDefault="00EE498B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Realizace samostatně prováděných úkolů (projekty, dokumentace)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7426" w14:textId="77777777" w:rsidR="00EE498B" w:rsidRPr="00EE498B" w:rsidRDefault="00EE498B" w:rsidP="00E074C9">
            <w:pPr>
              <w:jc w:val="center"/>
              <w:rPr>
                <w:rFonts w:ascii="Arial" w:eastAsia="Calibri" w:hAnsi="Arial" w:cs="Arial"/>
                <w:sz w:val="20"/>
                <w:szCs w:val="20"/>
                <w:lang w:val="cs-CZ" w:eastAsia="en-US"/>
              </w:rPr>
            </w:pPr>
          </w:p>
        </w:tc>
      </w:tr>
      <w:tr w:rsidR="00EE498B" w:rsidRPr="00EE498B" w14:paraId="6AB979DB" w14:textId="77777777" w:rsidTr="00E074C9">
        <w:trPr>
          <w:trHeight w:val="51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5FF7" w14:textId="77777777" w:rsidR="00EE498B" w:rsidRPr="00EE498B" w:rsidRDefault="00EE498B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2.7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4E84" w14:textId="77777777" w:rsidR="00EE498B" w:rsidRPr="00EE498B" w:rsidRDefault="00EE498B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Příprava na závěrečnou zkoušku/testy ze seminářů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D1E1" w14:textId="77777777" w:rsidR="00EE498B" w:rsidRPr="00EE498B" w:rsidRDefault="00EE498B" w:rsidP="00E074C9">
            <w:pPr>
              <w:jc w:val="center"/>
              <w:rPr>
                <w:rFonts w:ascii="Arial" w:eastAsia="Calibri" w:hAnsi="Arial" w:cs="Arial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eastAsia="Calibri" w:hAnsi="Arial" w:cs="Arial"/>
                <w:sz w:val="20"/>
                <w:szCs w:val="20"/>
                <w:lang w:val="cs-CZ" w:eastAsia="en-US"/>
              </w:rPr>
              <w:t>10</w:t>
            </w:r>
          </w:p>
        </w:tc>
      </w:tr>
      <w:tr w:rsidR="00EE498B" w:rsidRPr="00EE498B" w14:paraId="3E9D3148" w14:textId="77777777" w:rsidTr="00E074C9">
        <w:trPr>
          <w:trHeight w:val="51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4AD95" w14:textId="77777777" w:rsidR="00EE498B" w:rsidRPr="00EE498B" w:rsidRDefault="00EE498B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2.8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23F7" w14:textId="77777777" w:rsidR="00EE498B" w:rsidRPr="00EE498B" w:rsidRDefault="00EE498B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Příprava na závěrečnou zkoušku/testy z přednášek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97B7" w14:textId="77777777" w:rsidR="00EE498B" w:rsidRPr="00EE498B" w:rsidRDefault="00EE498B" w:rsidP="00E074C9">
            <w:pPr>
              <w:jc w:val="center"/>
              <w:rPr>
                <w:rFonts w:ascii="Arial" w:eastAsia="Calibri" w:hAnsi="Arial" w:cs="Arial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eastAsia="Calibri" w:hAnsi="Arial" w:cs="Arial"/>
                <w:sz w:val="20"/>
                <w:szCs w:val="20"/>
                <w:lang w:val="cs-CZ" w:eastAsia="en-US"/>
              </w:rPr>
              <w:t>15</w:t>
            </w:r>
          </w:p>
        </w:tc>
      </w:tr>
      <w:tr w:rsidR="00EE498B" w:rsidRPr="00EE498B" w14:paraId="7E17B23C" w14:textId="77777777" w:rsidTr="00E074C9">
        <w:trPr>
          <w:trHeight w:val="182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5CEA" w14:textId="77777777" w:rsidR="00EE498B" w:rsidRPr="00EE498B" w:rsidRDefault="00EE498B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2.9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5AF8" w14:textId="77777777" w:rsidR="00EE498B" w:rsidRPr="00EE498B" w:rsidRDefault="00EE498B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Další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AD64" w14:textId="77777777" w:rsidR="00EE498B" w:rsidRPr="00EE498B" w:rsidRDefault="00EE498B" w:rsidP="00E074C9">
            <w:pPr>
              <w:jc w:val="center"/>
              <w:rPr>
                <w:rFonts w:ascii="Arial" w:eastAsia="Calibri" w:hAnsi="Arial" w:cs="Arial"/>
                <w:sz w:val="20"/>
                <w:szCs w:val="20"/>
                <w:lang w:val="cs-CZ" w:eastAsia="en-US"/>
              </w:rPr>
            </w:pPr>
          </w:p>
        </w:tc>
      </w:tr>
      <w:tr w:rsidR="00EE498B" w:rsidRPr="00EE498B" w14:paraId="1A1065B2" w14:textId="77777777" w:rsidTr="00E074C9">
        <w:trPr>
          <w:trHeight w:val="284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E1DB0FD" w14:textId="77777777" w:rsidR="00EE498B" w:rsidRPr="00EE498B" w:rsidRDefault="00EE498B" w:rsidP="00E074C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en-US"/>
              </w:rPr>
              <w:t>2.10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41BCA3B" w14:textId="77777777" w:rsidR="00EE498B" w:rsidRPr="00EE498B" w:rsidRDefault="00EE498B" w:rsidP="00E074C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en-US"/>
              </w:rPr>
              <w:t>Počet hodin individuální práce (součet 2.</w:t>
            </w:r>
            <w:proofErr w:type="gramStart"/>
            <w:r w:rsidRPr="00EE498B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en-US"/>
              </w:rPr>
              <w:t>1 - 2</w:t>
            </w:r>
            <w:proofErr w:type="gramEnd"/>
            <w:r w:rsidRPr="00EE498B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en-US"/>
              </w:rPr>
              <w:t>.9)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F7B3" w14:textId="77777777" w:rsidR="00EE498B" w:rsidRPr="00EE498B" w:rsidRDefault="00EE498B" w:rsidP="00E074C9">
            <w:pPr>
              <w:jc w:val="center"/>
              <w:rPr>
                <w:rFonts w:ascii="Arial" w:eastAsia="Calibri" w:hAnsi="Arial" w:cs="Arial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eastAsia="Calibri" w:hAnsi="Arial" w:cs="Arial"/>
                <w:sz w:val="20"/>
                <w:szCs w:val="20"/>
                <w:lang w:val="cs-CZ" w:eastAsia="en-US"/>
              </w:rPr>
              <w:t>45</w:t>
            </w:r>
          </w:p>
        </w:tc>
      </w:tr>
      <w:tr w:rsidR="00EE498B" w:rsidRPr="00EE498B" w14:paraId="7C0B1E3D" w14:textId="77777777" w:rsidTr="00E074C9">
        <w:trPr>
          <w:trHeight w:val="397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21A2513" w14:textId="77777777" w:rsidR="00EE498B" w:rsidRPr="00EE498B" w:rsidRDefault="00EE498B" w:rsidP="00E074C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en-US"/>
              </w:rPr>
              <w:t>2.11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00D0159" w14:textId="77777777" w:rsidR="00EE498B" w:rsidRPr="00EE498B" w:rsidRDefault="00EE498B" w:rsidP="00E074C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en-US"/>
              </w:rPr>
              <w:t>Počet ECTS bodů, které student získal během individuálních studijních aktivit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9D0F" w14:textId="77777777" w:rsidR="00EE498B" w:rsidRPr="00EE498B" w:rsidRDefault="00EE498B" w:rsidP="00E074C9">
            <w:pPr>
              <w:jc w:val="center"/>
              <w:rPr>
                <w:rFonts w:ascii="Arial" w:eastAsia="Calibri" w:hAnsi="Arial" w:cs="Arial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eastAsia="Calibri" w:hAnsi="Arial" w:cs="Arial"/>
                <w:sz w:val="20"/>
                <w:szCs w:val="20"/>
                <w:lang w:val="cs-CZ" w:eastAsia="en-US"/>
              </w:rPr>
              <w:t>2,5</w:t>
            </w:r>
          </w:p>
        </w:tc>
      </w:tr>
      <w:tr w:rsidR="00EE498B" w:rsidRPr="00EE498B" w14:paraId="7E13CC18" w14:textId="77777777" w:rsidTr="00E074C9">
        <w:trPr>
          <w:trHeight w:val="301"/>
          <w:jc w:val="center"/>
        </w:trPr>
        <w:tc>
          <w:tcPr>
            <w:tcW w:w="7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194098A" w14:textId="77777777" w:rsidR="00EE498B" w:rsidRPr="00EE498B" w:rsidRDefault="00EE498B" w:rsidP="00E074C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en-US"/>
              </w:rPr>
              <w:t>Celková pracovní zátěž (h)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C4E1" w14:textId="77777777" w:rsidR="00EE498B" w:rsidRPr="00EE498B" w:rsidRDefault="00EE498B" w:rsidP="00E074C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en-US"/>
              </w:rPr>
              <w:t>67</w:t>
            </w:r>
          </w:p>
        </w:tc>
      </w:tr>
      <w:tr w:rsidR="00EE498B" w:rsidRPr="00EE498B" w14:paraId="26D9D901" w14:textId="77777777" w:rsidTr="00E074C9">
        <w:trPr>
          <w:trHeight w:val="397"/>
          <w:jc w:val="center"/>
        </w:trPr>
        <w:tc>
          <w:tcPr>
            <w:tcW w:w="7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889A52F" w14:textId="77777777" w:rsidR="00EE498B" w:rsidRPr="00EE498B" w:rsidRDefault="00EE498B" w:rsidP="00E074C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en-US"/>
              </w:rPr>
              <w:t>ECTS body za modul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EEA4" w14:textId="77777777" w:rsidR="00EE498B" w:rsidRPr="00EE498B" w:rsidRDefault="00EE498B" w:rsidP="00E074C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en-US"/>
              </w:rPr>
            </w:pPr>
            <w:r w:rsidRPr="00EE498B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en-US"/>
              </w:rPr>
              <w:t>4</w:t>
            </w:r>
          </w:p>
        </w:tc>
      </w:tr>
    </w:tbl>
    <w:p w14:paraId="301ADB3A" w14:textId="77777777" w:rsidR="00E370C7" w:rsidRPr="00EE498B" w:rsidRDefault="00000000">
      <w:pPr>
        <w:rPr>
          <w:lang w:val="cs-CZ"/>
        </w:rPr>
      </w:pPr>
    </w:p>
    <w:sectPr w:rsidR="00E370C7" w:rsidRPr="00EE498B" w:rsidSect="00EE498B">
      <w:pgSz w:w="11900" w:h="16840"/>
      <w:pgMar w:top="567" w:right="1418" w:bottom="81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imbusRomNo9L-Regu">
    <w:altName w:val="Times New Roman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01B7E"/>
    <w:multiLevelType w:val="hybridMultilevel"/>
    <w:tmpl w:val="E23230C2"/>
    <w:lvl w:ilvl="0" w:tplc="F594CE24">
      <w:start w:val="1"/>
      <w:numFmt w:val="decimal"/>
      <w:lvlText w:val="%1."/>
      <w:lvlJc w:val="left"/>
      <w:pPr>
        <w:ind w:left="360" w:hanging="360"/>
      </w:pPr>
      <w:rPr>
        <w:rFonts w:eastAsia="Batang" w:cs="NimbusRomNo9L-Regu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4666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98B"/>
    <w:rsid w:val="00540309"/>
    <w:rsid w:val="00580D4F"/>
    <w:rsid w:val="0058346F"/>
    <w:rsid w:val="005D12BB"/>
    <w:rsid w:val="007E35EB"/>
    <w:rsid w:val="008405C1"/>
    <w:rsid w:val="00C7274B"/>
    <w:rsid w:val="00E04460"/>
    <w:rsid w:val="00ED61A7"/>
    <w:rsid w:val="00EE498B"/>
    <w:rsid w:val="00FA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9CED4F"/>
  <w14:defaultImageDpi w14:val="32767"/>
  <w15:chartTrackingRefBased/>
  <w15:docId w15:val="{2B8DD8D2-E6FF-D043-87DE-0FA33958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EE498B"/>
    <w:rPr>
      <w:rFonts w:ascii="Times New Roman" w:eastAsia="Times New Roman" w:hAnsi="Times New Roman" w:cs="Times New Roman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E498B"/>
    <w:pPr>
      <w:keepNext/>
      <w:outlineLvl w:val="1"/>
    </w:pPr>
    <w:rPr>
      <w:rFonts w:ascii="Verdana" w:hAnsi="Verdana"/>
      <w:i/>
      <w:color w:val="000000"/>
      <w:sz w:val="16"/>
      <w:szCs w:val="16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EE498B"/>
    <w:pPr>
      <w:keepNext/>
      <w:spacing w:line="276" w:lineRule="auto"/>
      <w:jc w:val="center"/>
      <w:outlineLvl w:val="5"/>
    </w:pPr>
    <w:rPr>
      <w:rFonts w:ascii="Verdana" w:hAnsi="Verdana"/>
      <w:b/>
      <w:color w:val="000000"/>
      <w:sz w:val="14"/>
      <w:szCs w:val="16"/>
    </w:rPr>
  </w:style>
  <w:style w:type="paragraph" w:styleId="Nagwek8">
    <w:name w:val="heading 8"/>
    <w:basedOn w:val="Normalny"/>
    <w:next w:val="Normalny"/>
    <w:link w:val="Nagwek8Znak"/>
    <w:qFormat/>
    <w:rsid w:val="00EE498B"/>
    <w:pPr>
      <w:keepNext/>
      <w:jc w:val="center"/>
      <w:outlineLvl w:val="7"/>
    </w:pPr>
    <w:rPr>
      <w:rFonts w:ascii="Verdana" w:eastAsia="Calibri" w:hAnsi="Verdana"/>
      <w:i/>
      <w:color w:val="000000"/>
      <w:sz w:val="16"/>
      <w:szCs w:val="1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E498B"/>
    <w:rPr>
      <w:rFonts w:ascii="Verdana" w:eastAsia="Times New Roman" w:hAnsi="Verdana" w:cs="Times New Roman"/>
      <w:i/>
      <w:color w:val="000000"/>
      <w:sz w:val="16"/>
      <w:szCs w:val="16"/>
    </w:rPr>
  </w:style>
  <w:style w:type="character" w:customStyle="1" w:styleId="Nagwek6Znak">
    <w:name w:val="Nagłówek 6 Znak"/>
    <w:basedOn w:val="Domylnaczcionkaakapitu"/>
    <w:link w:val="Nagwek6"/>
    <w:rsid w:val="00EE498B"/>
    <w:rPr>
      <w:rFonts w:ascii="Verdana" w:eastAsia="Times New Roman" w:hAnsi="Verdana" w:cs="Times New Roman"/>
      <w:b/>
      <w:color w:val="000000"/>
      <w:sz w:val="14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EE498B"/>
    <w:rPr>
      <w:rFonts w:ascii="Verdana" w:eastAsia="Calibri" w:hAnsi="Verdana" w:cs="Times New Roman"/>
      <w:i/>
      <w:color w:val="000000"/>
      <w:sz w:val="16"/>
      <w:szCs w:val="16"/>
    </w:rPr>
  </w:style>
  <w:style w:type="paragraph" w:styleId="Tekstdymka">
    <w:name w:val="Balloon Text"/>
    <w:basedOn w:val="Normalny"/>
    <w:link w:val="TekstdymkaZnak"/>
    <w:unhideWhenUsed/>
    <w:rsid w:val="00EE49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E498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EE498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cs-CZ" w:eastAsia="en-US"/>
    </w:rPr>
  </w:style>
  <w:style w:type="character" w:customStyle="1" w:styleId="outputtext">
    <w:name w:val="outputtext"/>
    <w:rsid w:val="00EE498B"/>
  </w:style>
  <w:style w:type="character" w:customStyle="1" w:styleId="tlid-translation">
    <w:name w:val="tlid-translation"/>
    <w:rsid w:val="00EE4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952</Words>
  <Characters>5715</Characters>
  <Application>Microsoft Office Word</Application>
  <DocSecurity>0</DocSecurity>
  <Lines>47</Lines>
  <Paragraphs>13</Paragraphs>
  <ScaleCrop>false</ScaleCrop>
  <Company/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Szczepanczyk</dc:creator>
  <cp:keywords/>
  <dc:description/>
  <cp:lastModifiedBy>Zbigniew Szczepanczyk</cp:lastModifiedBy>
  <cp:revision>1</cp:revision>
  <dcterms:created xsi:type="dcterms:W3CDTF">2022-11-13T10:34:00Z</dcterms:created>
  <dcterms:modified xsi:type="dcterms:W3CDTF">2022-11-13T10:38:00Z</dcterms:modified>
</cp:coreProperties>
</file>